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8BA1B" w14:textId="77777777" w:rsidR="00000000" w:rsidRDefault="00000000" w:rsidP="007E0C89">
      <w:pPr>
        <w:spacing w:after="0"/>
      </w:pPr>
    </w:p>
    <w:p w14:paraId="513883DC" w14:textId="77777777" w:rsidR="00000000" w:rsidRDefault="00000000">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C628DBD" w14:textId="77777777" w:rsidR="000B64C6" w:rsidRPr="00BF04C7" w:rsidRDefault="000B64C6" w:rsidP="000B64C6">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6BE48737" w14:textId="77777777" w:rsidR="000B64C6" w:rsidRPr="00BF04C7" w:rsidRDefault="000B64C6" w:rsidP="000B64C6">
      <w:pPr>
        <w:spacing w:after="0"/>
        <w:ind w:right="48"/>
        <w:jc w:val="center"/>
        <w:rPr>
          <w:rFonts w:ascii="Arial" w:eastAsia="Arial" w:hAnsi="Arial" w:cs="Arial"/>
          <w:b/>
        </w:rPr>
      </w:pPr>
    </w:p>
    <w:p w14:paraId="3924370D" w14:textId="77777777" w:rsidR="000B64C6" w:rsidRPr="00BF04C7" w:rsidRDefault="000B64C6" w:rsidP="000B64C6">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3D60C11E" w14:textId="77777777" w:rsidR="000B64C6" w:rsidRPr="00BF04C7" w:rsidRDefault="000B64C6" w:rsidP="000B64C6">
      <w:pPr>
        <w:spacing w:after="0"/>
        <w:ind w:right="48"/>
        <w:jc w:val="both"/>
        <w:rPr>
          <w:rFonts w:ascii="Arial" w:eastAsia="Arial" w:hAnsi="Arial" w:cs="Arial"/>
          <w:b/>
        </w:rPr>
      </w:pPr>
    </w:p>
    <w:p w14:paraId="43DD7C1B" w14:textId="77777777" w:rsidR="000B64C6" w:rsidRPr="00BF04C7" w:rsidRDefault="000B64C6" w:rsidP="000B64C6">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2EEFA57" w14:textId="77777777" w:rsidR="000B64C6" w:rsidRPr="00BF04C7" w:rsidRDefault="000B64C6" w:rsidP="000B64C6">
      <w:pPr>
        <w:spacing w:after="0"/>
        <w:ind w:right="-93"/>
        <w:jc w:val="both"/>
        <w:rPr>
          <w:rFonts w:ascii="Arial" w:eastAsia="Arial" w:hAnsi="Arial" w:cs="Arial"/>
        </w:rPr>
      </w:pPr>
    </w:p>
    <w:p w14:paraId="4506AFFA" w14:textId="77777777" w:rsidR="000B64C6" w:rsidRPr="00BF04C7" w:rsidRDefault="000B64C6" w:rsidP="000B64C6">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C99D187"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b/>
          <w:bCs/>
        </w:rPr>
      </w:pPr>
    </w:p>
    <w:p w14:paraId="2407FB5E"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142F806"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b/>
          <w:bCs/>
        </w:rPr>
      </w:pPr>
    </w:p>
    <w:p w14:paraId="6131E4D4"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2019ER176960 del 02 de agosto de 2019</w:t>
      </w:r>
      <w:r w:rsidRPr="00BF04C7">
        <w:rPr>
          <w:rFonts w:ascii="Arial" w:eastAsia="Arial" w:hAnsi="Arial" w:cs="Arial"/>
        </w:rPr>
        <w:t xml:space="preserve">, realizó visita el día </w:t>
      </w:r>
      <w:r>
        <w:rPr>
          <w:rFonts w:ascii="Arial" w:eastAsia="Arial" w:hAnsi="Arial" w:cs="Arial"/>
        </w:rPr>
        <w:t>8</w:t>
      </w:r>
      <w:r w:rsidRPr="00BF04C7">
        <w:rPr>
          <w:rFonts w:ascii="Arial" w:eastAsia="Arial" w:hAnsi="Arial" w:cs="Arial"/>
        </w:rPr>
        <w:t xml:space="preserve"> de </w:t>
      </w:r>
      <w:r>
        <w:rPr>
          <w:rFonts w:ascii="Arial" w:eastAsia="Arial" w:hAnsi="Arial" w:cs="Arial"/>
        </w:rPr>
        <w:t xml:space="preserve">agosto </w:t>
      </w:r>
      <w:r w:rsidRPr="00BF04C7">
        <w:rPr>
          <w:rFonts w:ascii="Arial" w:eastAsia="Arial" w:hAnsi="Arial" w:cs="Arial"/>
        </w:rPr>
        <w:t>de 20</w:t>
      </w:r>
      <w:r>
        <w:rPr>
          <w:rFonts w:ascii="Arial" w:eastAsia="Arial" w:hAnsi="Arial" w:cs="Arial"/>
        </w:rPr>
        <w:t>19</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SSFFS-08578 del 25 de agosto de 2020</w:t>
      </w:r>
      <w:r w:rsidRPr="00BF04C7">
        <w:rPr>
          <w:rFonts w:ascii="Arial" w:eastAsia="Arial" w:hAnsi="Arial" w:cs="Arial"/>
        </w:rPr>
        <w:t>, mediante el cual se autorizó a</w:t>
      </w:r>
      <w:r>
        <w:rPr>
          <w:rFonts w:ascii="Arial" w:eastAsia="Arial" w:hAnsi="Arial" w:cs="Arial"/>
        </w:rPr>
        <w:t xml:space="preserve"> la SOCIEDAD INTERDISCIPLINARIA PARA LA SALUD S.A.S, con NIT. 860.069.870-9</w:t>
      </w:r>
      <w:r w:rsidRPr="00BF04C7">
        <w:rPr>
          <w:rFonts w:ascii="Arial" w:eastAsia="Arial" w:hAnsi="Arial" w:cs="Arial"/>
        </w:rPr>
        <w:t xml:space="preserve">, a través de su representante legal o quien haga sus veces, para ejecutar </w:t>
      </w:r>
      <w:r w:rsidRPr="00FB6845">
        <w:rPr>
          <w:rFonts w:ascii="Arial" w:eastAsia="Arial" w:hAnsi="Arial" w:cs="Arial"/>
        </w:rPr>
        <w:t xml:space="preserve">las actividades silviculturales de </w:t>
      </w:r>
      <w:r w:rsidRPr="00FB6845">
        <w:rPr>
          <w:rFonts w:ascii="Arial" w:eastAsia="Arial" w:hAnsi="Arial" w:cs="Arial"/>
          <w:b/>
          <w:bCs/>
        </w:rPr>
        <w:t>PODA DE ESTRUCTURA</w:t>
      </w:r>
      <w:r w:rsidRPr="00FB6845">
        <w:rPr>
          <w:rFonts w:ascii="Arial" w:eastAsia="Arial" w:hAnsi="Arial" w:cs="Arial"/>
        </w:rPr>
        <w:t xml:space="preserve"> de un (1) individuo arbóreo y la </w:t>
      </w:r>
      <w:r w:rsidRPr="00FB6845">
        <w:rPr>
          <w:rFonts w:ascii="Arial" w:eastAsia="Arial" w:hAnsi="Arial" w:cs="Arial"/>
          <w:b/>
          <w:bCs/>
        </w:rPr>
        <w:t>PODA DE CONTROL DE ALTURA</w:t>
      </w:r>
      <w:r w:rsidRPr="00FB6845">
        <w:rPr>
          <w:rFonts w:ascii="Arial" w:eastAsia="Arial" w:hAnsi="Arial" w:cs="Arial"/>
        </w:rPr>
        <w:t xml:space="preserve"> de un (1) individuo arbóreo, ubicados en espacio </w:t>
      </w:r>
      <w:r>
        <w:rPr>
          <w:rFonts w:ascii="Arial" w:eastAsia="Arial" w:hAnsi="Arial" w:cs="Arial"/>
        </w:rPr>
        <w:t>público</w:t>
      </w:r>
      <w:r w:rsidRPr="00FB6845">
        <w:rPr>
          <w:rFonts w:ascii="Arial" w:eastAsia="Arial" w:hAnsi="Arial" w:cs="Arial"/>
        </w:rPr>
        <w:t>, en la Calle 93 B No. 15 - 62, barrio Chicó Norte, Localidad (02) Chapinero, en la ciudad de Bogotá D.C.</w:t>
      </w:r>
    </w:p>
    <w:p w14:paraId="5224935F"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rPr>
      </w:pPr>
    </w:p>
    <w:p w14:paraId="6036951A" w14:textId="77777777" w:rsidR="000B64C6" w:rsidRPr="00FF66AE" w:rsidRDefault="000B64C6" w:rsidP="000B64C6">
      <w:pPr>
        <w:pBdr>
          <w:top w:val="nil"/>
          <w:left w:val="nil"/>
          <w:bottom w:val="nil"/>
          <w:right w:val="nil"/>
          <w:between w:val="nil"/>
        </w:pBdr>
        <w:spacing w:after="0"/>
        <w:ind w:right="48"/>
        <w:jc w:val="both"/>
        <w:rPr>
          <w:rFonts w:ascii="Arial" w:hAnsi="Arial" w:cs="Arial"/>
        </w:rPr>
      </w:pPr>
      <w:r w:rsidRPr="004F0A19">
        <w:rPr>
          <w:rFonts w:ascii="Arial" w:hAnsi="Arial" w:cs="Arial"/>
          <w:color w:val="000000" w:themeColor="text1"/>
          <w:shd w:val="clear" w:color="auto" w:fill="FFFFFF"/>
        </w:rPr>
        <w:t xml:space="preserve">Que, no se establece medida de </w:t>
      </w:r>
      <w:r w:rsidRPr="004F0A19">
        <w:rPr>
          <w:rFonts w:ascii="Arial" w:hAnsi="Arial" w:cs="Arial"/>
          <w:b/>
          <w:bCs/>
          <w:color w:val="000000" w:themeColor="text1"/>
          <w:shd w:val="clear" w:color="auto" w:fill="FFFFFF"/>
        </w:rPr>
        <w:t>COMPENSACIÓN</w:t>
      </w:r>
      <w:r w:rsidRPr="004F0A19">
        <w:rPr>
          <w:rFonts w:ascii="Arial" w:hAnsi="Arial" w:cs="Arial"/>
          <w:color w:val="000000" w:themeColor="text1"/>
          <w:shd w:val="clear" w:color="auto" w:fill="FFFFFF"/>
        </w:rPr>
        <w:t xml:space="preserve">, toda vez que los tratamientos silviculturales autorizados no constituyen pérdida del recurso arbóreo. Así mismo, estableció por concepto de </w:t>
      </w:r>
      <w:r w:rsidRPr="004F0A19">
        <w:rPr>
          <w:rFonts w:ascii="Arial" w:hAnsi="Arial" w:cs="Arial"/>
          <w:b/>
          <w:bCs/>
          <w:color w:val="000000" w:themeColor="text1"/>
          <w:shd w:val="clear" w:color="auto" w:fill="FFFFFF"/>
        </w:rPr>
        <w:t>EVALUACIÓN</w:t>
      </w:r>
      <w:r w:rsidRPr="004F0A19">
        <w:rPr>
          <w:rFonts w:ascii="Arial" w:hAnsi="Arial" w:cs="Arial"/>
          <w:color w:val="000000" w:themeColor="text1"/>
          <w:shd w:val="clear" w:color="auto" w:fill="FFFFFF"/>
        </w:rPr>
        <w:t xml:space="preserve"> la suma de </w:t>
      </w:r>
      <w:r w:rsidRPr="00D529B3">
        <w:rPr>
          <w:rFonts w:ascii="Arial" w:hAnsi="Arial" w:cs="Arial"/>
          <w:color w:val="000000" w:themeColor="text1"/>
          <w:shd w:val="clear" w:color="auto" w:fill="FFFFFF"/>
        </w:rPr>
        <w:t xml:space="preserve">SETENTA Y SEIS MIL CIENTO OCHENTA Y SEIS PESOS ($76.186) M/cte., y por concepto de </w:t>
      </w:r>
      <w:r w:rsidRPr="00D529B3">
        <w:rPr>
          <w:rFonts w:ascii="Arial" w:hAnsi="Arial" w:cs="Arial"/>
          <w:b/>
          <w:bCs/>
          <w:color w:val="000000" w:themeColor="text1"/>
          <w:shd w:val="clear" w:color="auto" w:fill="FFFFFF"/>
        </w:rPr>
        <w:t>SEGUIMIENTO</w:t>
      </w:r>
      <w:r w:rsidRPr="00D529B3">
        <w:rPr>
          <w:rFonts w:ascii="Arial" w:hAnsi="Arial" w:cs="Arial"/>
          <w:color w:val="000000" w:themeColor="text1"/>
          <w:shd w:val="clear" w:color="auto" w:fill="FFFFFF"/>
        </w:rPr>
        <w:t xml:space="preserve"> la suma de CIENTO SESENTA MIL SEISCIENTOS CINCUENTA Y CUATRO PESOS ($160.654) M/cte</w:t>
      </w:r>
      <w:r w:rsidRPr="004F0A19">
        <w:rPr>
          <w:rFonts w:ascii="Arial" w:hAnsi="Arial" w:cs="Arial"/>
          <w:color w:val="000000" w:themeColor="text1"/>
          <w:shd w:val="clear" w:color="auto" w:fill="FFFFFF"/>
        </w:rPr>
        <w:t>., conforme lo señalado en el Decreto Distrital 531 de 2010 modificado y adicionado por el Decreto 383 de 2018, la Resolución 3158 de 2021 y la Resolución 5589 de 2011 modificada por la Resolución 288 de 2012.</w:t>
      </w:r>
    </w:p>
    <w:p w14:paraId="2902EE5F"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color w:val="7030A0"/>
        </w:rPr>
      </w:pPr>
    </w:p>
    <w:p w14:paraId="707F89E0" w14:textId="77777777" w:rsidR="000B64C6" w:rsidRPr="00BF04C7" w:rsidRDefault="000B64C6" w:rsidP="000B64C6">
      <w:pPr>
        <w:pBdr>
          <w:top w:val="nil"/>
          <w:left w:val="nil"/>
          <w:bottom w:val="nil"/>
          <w:right w:val="nil"/>
          <w:between w:val="nil"/>
        </w:pBdr>
        <w:spacing w:after="0"/>
        <w:ind w:right="48"/>
        <w:jc w:val="both"/>
        <w:rPr>
          <w:rFonts w:ascii="Arial" w:eastAsia="Arial" w:hAnsi="Arial" w:cs="Arial"/>
        </w:rPr>
      </w:pPr>
      <w:r w:rsidRPr="00D529B3">
        <w:rPr>
          <w:rFonts w:ascii="Arial" w:eastAsia="Arial" w:hAnsi="Arial" w:cs="Arial"/>
        </w:rPr>
        <w:lastRenderedPageBreak/>
        <w:t>Que, con el objeto de hacer seguimiento a las actividades silviculturales autorizadas, se realizó visita el día 15 de diciembre de 2021, emitiendo para el efecto Concepto Técnico No. 04728 del 29 de abril de 2022, el cual establece lo siguiente:</w:t>
      </w:r>
    </w:p>
    <w:p w14:paraId="67D94EA2" w14:textId="77777777" w:rsidR="000B64C6" w:rsidRPr="00BF04C7" w:rsidRDefault="000B64C6" w:rsidP="000B64C6">
      <w:pPr>
        <w:spacing w:after="0"/>
        <w:ind w:right="48"/>
        <w:jc w:val="both"/>
        <w:rPr>
          <w:rFonts w:ascii="Arial" w:eastAsia="Arial" w:hAnsi="Arial" w:cs="Arial"/>
          <w:i/>
        </w:rPr>
      </w:pPr>
    </w:p>
    <w:p w14:paraId="16AA8B39" w14:textId="77777777" w:rsidR="000B64C6" w:rsidRDefault="000B64C6" w:rsidP="000B64C6">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27ABD28A" w14:textId="77777777" w:rsidR="000B64C6" w:rsidRDefault="000B64C6" w:rsidP="000B64C6">
      <w:pPr>
        <w:spacing w:after="0"/>
        <w:ind w:left="708" w:right="900"/>
        <w:jc w:val="both"/>
        <w:rPr>
          <w:rFonts w:ascii="Arial Narrow" w:hAnsi="Arial Narrow" w:cs="Arial"/>
          <w:i/>
          <w:iCs/>
          <w:sz w:val="20"/>
          <w:szCs w:val="20"/>
          <w:shd w:val="clear" w:color="auto" w:fill="FFFFFF"/>
        </w:rPr>
      </w:pPr>
      <w:r w:rsidRPr="00076F7C">
        <w:rPr>
          <w:rFonts w:ascii="Arial Narrow" w:hAnsi="Arial Narrow" w:cs="Arial"/>
          <w:i/>
          <w:iCs/>
          <w:sz w:val="20"/>
          <w:szCs w:val="20"/>
          <w:shd w:val="clear" w:color="auto" w:fill="FFFFFF"/>
        </w:rPr>
        <w:t>El d</w:t>
      </w:r>
      <w:r w:rsidRPr="008666D9">
        <w:rPr>
          <w:rFonts w:ascii="Arial Narrow" w:hAnsi="Arial Narrow" w:cs="Arial"/>
          <w:i/>
          <w:iCs/>
          <w:sz w:val="20"/>
          <w:szCs w:val="20"/>
          <w:shd w:val="clear" w:color="auto" w:fill="FFFFFF"/>
        </w:rPr>
        <w:t>ía</w:t>
      </w:r>
      <w:r w:rsidRPr="00076F7C">
        <w:rPr>
          <w:rFonts w:ascii="Arial Narrow" w:hAnsi="Arial Narrow" w:cs="Arial"/>
          <w:i/>
          <w:iCs/>
          <w:sz w:val="20"/>
          <w:szCs w:val="20"/>
          <w:shd w:val="clear" w:color="auto" w:fill="FFFFFF"/>
        </w:rPr>
        <w:t xml:space="preserve"> 15/12/2021 un Ingeniero Forestal adscrito a la Subdirecc</w:t>
      </w:r>
      <w:r>
        <w:rPr>
          <w:rFonts w:ascii="Arial Narrow" w:hAnsi="Arial Narrow" w:cs="Arial"/>
          <w:i/>
          <w:iCs/>
          <w:sz w:val="20"/>
          <w:szCs w:val="20"/>
          <w:shd w:val="clear" w:color="auto" w:fill="FFFFFF"/>
        </w:rPr>
        <w:t>ió</w:t>
      </w:r>
      <w:r w:rsidRPr="00076F7C">
        <w:rPr>
          <w:rFonts w:ascii="Arial Narrow" w:hAnsi="Arial Narrow" w:cs="Arial"/>
          <w:i/>
          <w:iCs/>
          <w:sz w:val="20"/>
          <w:szCs w:val="20"/>
          <w:shd w:val="clear" w:color="auto" w:fill="FFFFFF"/>
        </w:rPr>
        <w:t>n de Silvicultura, Flora y Fauna Silvestre realiz</w:t>
      </w:r>
      <w:r>
        <w:rPr>
          <w:rFonts w:ascii="Arial Narrow" w:hAnsi="Arial Narrow" w:cs="Arial"/>
          <w:i/>
          <w:iCs/>
          <w:sz w:val="20"/>
          <w:szCs w:val="20"/>
          <w:shd w:val="clear" w:color="auto" w:fill="FFFFFF"/>
        </w:rPr>
        <w:t>ó</w:t>
      </w:r>
      <w:r w:rsidRPr="00076F7C">
        <w:rPr>
          <w:rFonts w:ascii="Arial Narrow" w:hAnsi="Arial Narrow" w:cs="Arial"/>
          <w:i/>
          <w:iCs/>
          <w:sz w:val="20"/>
          <w:szCs w:val="20"/>
          <w:shd w:val="clear" w:color="auto" w:fill="FFFFFF"/>
        </w:rPr>
        <w:t xml:space="preserve"> visita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cnica de seguimiento, con acta LML-20210468-402 con el fin de verificar el cumplimiento del Concepto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 xml:space="preserve">cnico de Manejo silvicultural </w:t>
      </w:r>
      <w:r>
        <w:rPr>
          <w:rFonts w:ascii="Arial Narrow" w:hAnsi="Arial Narrow" w:cs="Arial"/>
          <w:i/>
          <w:iCs/>
          <w:sz w:val="20"/>
          <w:szCs w:val="20"/>
          <w:shd w:val="clear" w:color="auto" w:fill="FFFFFF"/>
        </w:rPr>
        <w:t>N</w:t>
      </w:r>
      <w:r w:rsidRPr="00076F7C">
        <w:rPr>
          <w:rFonts w:ascii="Arial Narrow" w:hAnsi="Arial Narrow" w:cs="Arial"/>
          <w:i/>
          <w:iCs/>
          <w:sz w:val="20"/>
          <w:szCs w:val="20"/>
          <w:shd w:val="clear" w:color="auto" w:fill="FFFFFF"/>
        </w:rPr>
        <w:t xml:space="preserve">o SSFFS-08578 del 25/08/2021 mediante el cual se </w:t>
      </w:r>
      <w:proofErr w:type="spellStart"/>
      <w:r w:rsidRPr="00076F7C">
        <w:rPr>
          <w:rFonts w:ascii="Arial Narrow" w:hAnsi="Arial Narrow" w:cs="Arial"/>
          <w:i/>
          <w:iCs/>
          <w:sz w:val="20"/>
          <w:szCs w:val="20"/>
          <w:shd w:val="clear" w:color="auto" w:fill="FFFFFF"/>
        </w:rPr>
        <w:t>autorizo</w:t>
      </w:r>
      <w:proofErr w:type="spellEnd"/>
      <w:r w:rsidRPr="00076F7C">
        <w:rPr>
          <w:rFonts w:ascii="Arial Narrow" w:hAnsi="Arial Narrow" w:cs="Arial"/>
          <w:i/>
          <w:iCs/>
          <w:sz w:val="20"/>
          <w:szCs w:val="20"/>
          <w:shd w:val="clear" w:color="auto" w:fill="FFFFFF"/>
        </w:rPr>
        <w:t>́ a “SOCIEDAD INTERDISCIPLINARIA PARA LA SALUD S.A ” identificado con NIT 860069870-9 para ejecutar la poda de estructura de un (1) Acacia (Acacia retinoides) y una poda de control de altura de un (1) Jazm</w:t>
      </w:r>
      <w:r>
        <w:rPr>
          <w:rFonts w:ascii="Arial Narrow" w:hAnsi="Arial Narrow" w:cs="Arial"/>
          <w:i/>
          <w:iCs/>
          <w:sz w:val="20"/>
          <w:szCs w:val="20"/>
          <w:shd w:val="clear" w:color="auto" w:fill="FFFFFF"/>
        </w:rPr>
        <w:t>í</w:t>
      </w:r>
      <w:r w:rsidRPr="00076F7C">
        <w:rPr>
          <w:rFonts w:ascii="Arial Narrow" w:hAnsi="Arial Narrow" w:cs="Arial"/>
          <w:i/>
          <w:iCs/>
          <w:sz w:val="20"/>
          <w:szCs w:val="20"/>
          <w:shd w:val="clear" w:color="auto" w:fill="FFFFFF"/>
        </w:rPr>
        <w:t>n del Cabo (</w:t>
      </w:r>
      <w:proofErr w:type="spellStart"/>
      <w:r w:rsidRPr="00076F7C">
        <w:rPr>
          <w:rFonts w:ascii="Arial Narrow" w:hAnsi="Arial Narrow" w:cs="Arial"/>
          <w:i/>
          <w:iCs/>
          <w:sz w:val="20"/>
          <w:szCs w:val="20"/>
          <w:shd w:val="clear" w:color="auto" w:fill="FFFFFF"/>
        </w:rPr>
        <w:t>Pittosporum</w:t>
      </w:r>
      <w:proofErr w:type="spellEnd"/>
      <w:r w:rsidRPr="00076F7C">
        <w:rPr>
          <w:rFonts w:ascii="Arial Narrow" w:hAnsi="Arial Narrow" w:cs="Arial"/>
          <w:i/>
          <w:iCs/>
          <w:sz w:val="20"/>
          <w:szCs w:val="20"/>
          <w:shd w:val="clear" w:color="auto" w:fill="FFFFFF"/>
        </w:rPr>
        <w:t xml:space="preserve"> </w:t>
      </w:r>
      <w:proofErr w:type="spellStart"/>
      <w:r w:rsidRPr="00076F7C">
        <w:rPr>
          <w:rFonts w:ascii="Arial Narrow" w:hAnsi="Arial Narrow" w:cs="Arial"/>
          <w:i/>
          <w:iCs/>
          <w:sz w:val="20"/>
          <w:szCs w:val="20"/>
          <w:shd w:val="clear" w:color="auto" w:fill="FFFFFF"/>
        </w:rPr>
        <w:t>udulatum</w:t>
      </w:r>
      <w:proofErr w:type="spellEnd"/>
      <w:r w:rsidRPr="00076F7C">
        <w:rPr>
          <w:rFonts w:ascii="Arial Narrow" w:hAnsi="Arial Narrow" w:cs="Arial"/>
          <w:i/>
          <w:iCs/>
          <w:sz w:val="20"/>
          <w:szCs w:val="20"/>
          <w:shd w:val="clear" w:color="auto" w:fill="FFFFFF"/>
        </w:rPr>
        <w:t>) ubicados en la direcci</w:t>
      </w:r>
      <w:r>
        <w:rPr>
          <w:rFonts w:ascii="Arial Narrow" w:hAnsi="Arial Narrow" w:cs="Arial"/>
          <w:i/>
          <w:iCs/>
          <w:sz w:val="20"/>
          <w:szCs w:val="20"/>
          <w:shd w:val="clear" w:color="auto" w:fill="FFFFFF"/>
        </w:rPr>
        <w:t>ó</w:t>
      </w:r>
      <w:r w:rsidRPr="00076F7C">
        <w:rPr>
          <w:rFonts w:ascii="Arial Narrow" w:hAnsi="Arial Narrow" w:cs="Arial"/>
          <w:i/>
          <w:iCs/>
          <w:sz w:val="20"/>
          <w:szCs w:val="20"/>
          <w:shd w:val="clear" w:color="auto" w:fill="FFFFFF"/>
        </w:rPr>
        <w:t xml:space="preserve">n CL 93 No 15 62 Barrio chico norte que corresponde a la UPZ 88 El Refugio. </w:t>
      </w:r>
    </w:p>
    <w:p w14:paraId="05B8C0E4" w14:textId="77777777" w:rsidR="000B64C6" w:rsidRPr="00076F7C" w:rsidRDefault="000B64C6" w:rsidP="000B64C6">
      <w:pPr>
        <w:spacing w:after="0"/>
        <w:ind w:left="708" w:right="900"/>
        <w:jc w:val="both"/>
        <w:rPr>
          <w:rFonts w:ascii="Arial Narrow" w:hAnsi="Arial Narrow" w:cs="Arial"/>
          <w:i/>
          <w:iCs/>
          <w:sz w:val="20"/>
          <w:szCs w:val="20"/>
          <w:shd w:val="clear" w:color="auto" w:fill="FFFFFF"/>
        </w:rPr>
      </w:pPr>
    </w:p>
    <w:p w14:paraId="1BCCAC9E" w14:textId="77777777" w:rsidR="000B64C6" w:rsidRPr="008666D9" w:rsidRDefault="000B64C6" w:rsidP="000B64C6">
      <w:pPr>
        <w:spacing w:after="0"/>
        <w:ind w:left="708" w:right="900"/>
        <w:jc w:val="both"/>
        <w:rPr>
          <w:rFonts w:ascii="Arial Narrow" w:hAnsi="Arial Narrow" w:cs="Arial"/>
          <w:i/>
          <w:iCs/>
          <w:sz w:val="20"/>
          <w:szCs w:val="20"/>
          <w:shd w:val="clear" w:color="auto" w:fill="FFFFFF"/>
        </w:rPr>
      </w:pPr>
      <w:r w:rsidRPr="00076F7C">
        <w:rPr>
          <w:rFonts w:ascii="Arial Narrow" w:hAnsi="Arial Narrow" w:cs="Arial"/>
          <w:i/>
          <w:iCs/>
          <w:sz w:val="20"/>
          <w:szCs w:val="20"/>
          <w:shd w:val="clear" w:color="auto" w:fill="FFFFFF"/>
        </w:rPr>
        <w:t>Realizada la visita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cnica de seguimiento al Concepto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cnico de Manejo silvicultural No SSFFS-08578 del 25/08/2020 se verifico que las podas se realizaron conforme a los lineamientos del manual de silvicultura urbana. Se talaron ramas pendulares y en riesgo de ca</w:t>
      </w:r>
      <w:r>
        <w:rPr>
          <w:rFonts w:ascii="Arial Narrow" w:hAnsi="Arial Narrow" w:cs="Arial"/>
          <w:i/>
          <w:iCs/>
          <w:sz w:val="20"/>
          <w:szCs w:val="20"/>
          <w:shd w:val="clear" w:color="auto" w:fill="FFFFFF"/>
        </w:rPr>
        <w:t>í</w:t>
      </w:r>
      <w:r w:rsidRPr="00076F7C">
        <w:rPr>
          <w:rFonts w:ascii="Arial Narrow" w:hAnsi="Arial Narrow" w:cs="Arial"/>
          <w:i/>
          <w:iCs/>
          <w:sz w:val="20"/>
          <w:szCs w:val="20"/>
          <w:shd w:val="clear" w:color="auto" w:fill="FFFFFF"/>
        </w:rPr>
        <w:t xml:space="preserve">da. </w:t>
      </w:r>
    </w:p>
    <w:p w14:paraId="1606EF4F" w14:textId="77777777" w:rsidR="000B64C6" w:rsidRPr="00076F7C" w:rsidRDefault="000B64C6" w:rsidP="000B64C6">
      <w:pPr>
        <w:spacing w:after="0"/>
        <w:ind w:left="708" w:right="900"/>
        <w:jc w:val="both"/>
        <w:rPr>
          <w:rFonts w:ascii="Arial Narrow" w:hAnsi="Arial Narrow" w:cs="Arial"/>
          <w:i/>
          <w:iCs/>
          <w:sz w:val="20"/>
          <w:szCs w:val="20"/>
          <w:shd w:val="clear" w:color="auto" w:fill="FFFFFF"/>
        </w:rPr>
      </w:pPr>
    </w:p>
    <w:p w14:paraId="23176F3C" w14:textId="77777777" w:rsidR="000B64C6" w:rsidRDefault="000B64C6" w:rsidP="000B64C6">
      <w:pPr>
        <w:spacing w:after="0"/>
        <w:ind w:left="708" w:right="900"/>
        <w:jc w:val="both"/>
        <w:rPr>
          <w:rFonts w:ascii="Arial Narrow" w:hAnsi="Arial Narrow" w:cs="Arial"/>
          <w:i/>
          <w:iCs/>
          <w:sz w:val="20"/>
          <w:szCs w:val="20"/>
          <w:shd w:val="clear" w:color="auto" w:fill="FFFFFF"/>
        </w:rPr>
      </w:pPr>
      <w:r w:rsidRPr="00076F7C">
        <w:rPr>
          <w:rFonts w:ascii="Arial Narrow" w:hAnsi="Arial Narrow" w:cs="Arial"/>
          <w:i/>
          <w:iCs/>
          <w:sz w:val="20"/>
          <w:szCs w:val="20"/>
          <w:shd w:val="clear" w:color="auto" w:fill="FFFFFF"/>
        </w:rPr>
        <w:t>El Concepto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 xml:space="preserve">cnico de manejo silvicultural N. o SSFFS-08578 del 25/08/2020 NO establece el cobro por concepto de </w:t>
      </w:r>
      <w:proofErr w:type="gramStart"/>
      <w:r w:rsidRPr="00076F7C">
        <w:rPr>
          <w:rFonts w:ascii="Arial Narrow" w:hAnsi="Arial Narrow" w:cs="Arial"/>
          <w:i/>
          <w:iCs/>
          <w:sz w:val="20"/>
          <w:szCs w:val="20"/>
          <w:shd w:val="clear" w:color="auto" w:fill="FFFFFF"/>
        </w:rPr>
        <w:t>compensaci</w:t>
      </w:r>
      <w:r>
        <w:rPr>
          <w:rFonts w:ascii="Arial Narrow" w:hAnsi="Arial Narrow" w:cs="Arial"/>
          <w:i/>
          <w:iCs/>
          <w:sz w:val="20"/>
          <w:szCs w:val="20"/>
          <w:shd w:val="clear" w:color="auto" w:fill="FFFFFF"/>
        </w:rPr>
        <w:t>ó</w:t>
      </w:r>
      <w:r w:rsidRPr="00076F7C">
        <w:rPr>
          <w:rFonts w:ascii="Arial Narrow" w:hAnsi="Arial Narrow" w:cs="Arial"/>
          <w:i/>
          <w:iCs/>
          <w:sz w:val="20"/>
          <w:szCs w:val="20"/>
          <w:shd w:val="clear" w:color="auto" w:fill="FFFFFF"/>
        </w:rPr>
        <w:t>n</w:t>
      </w:r>
      <w:proofErr w:type="gramEnd"/>
      <w:r w:rsidRPr="00076F7C">
        <w:rPr>
          <w:rFonts w:ascii="Arial Narrow" w:hAnsi="Arial Narrow" w:cs="Arial"/>
          <w:i/>
          <w:iCs/>
          <w:sz w:val="20"/>
          <w:szCs w:val="20"/>
          <w:shd w:val="clear" w:color="auto" w:fill="FFFFFF"/>
        </w:rPr>
        <w:t xml:space="preserve"> pero si el cobro por evaluaci</w:t>
      </w:r>
      <w:r>
        <w:rPr>
          <w:rFonts w:ascii="Arial Narrow" w:hAnsi="Arial Narrow" w:cs="Arial"/>
          <w:i/>
          <w:iCs/>
          <w:sz w:val="20"/>
          <w:szCs w:val="20"/>
          <w:shd w:val="clear" w:color="auto" w:fill="FFFFFF"/>
        </w:rPr>
        <w:t>ó</w:t>
      </w:r>
      <w:r w:rsidRPr="00076F7C">
        <w:rPr>
          <w:rFonts w:ascii="Arial Narrow" w:hAnsi="Arial Narrow" w:cs="Arial"/>
          <w:i/>
          <w:iCs/>
          <w:sz w:val="20"/>
          <w:szCs w:val="20"/>
          <w:shd w:val="clear" w:color="auto" w:fill="FFFFFF"/>
        </w:rPr>
        <w:t>n, por un valor de setenta y seis mil ciento ochenta y seis ($76.186) pesos el cual se allego con No</w:t>
      </w:r>
      <w:r>
        <w:rPr>
          <w:rFonts w:ascii="Arial Narrow" w:hAnsi="Arial Narrow" w:cs="Arial"/>
          <w:i/>
          <w:iCs/>
          <w:sz w:val="20"/>
          <w:szCs w:val="20"/>
          <w:shd w:val="clear" w:color="auto" w:fill="FFFFFF"/>
        </w:rPr>
        <w:t>.</w:t>
      </w:r>
      <w:r w:rsidRPr="00076F7C">
        <w:rPr>
          <w:rFonts w:ascii="Arial Narrow" w:hAnsi="Arial Narrow" w:cs="Arial"/>
          <w:i/>
          <w:iCs/>
          <w:sz w:val="20"/>
          <w:szCs w:val="20"/>
          <w:shd w:val="clear" w:color="auto" w:fill="FFFFFF"/>
        </w:rPr>
        <w:t xml:space="preserve"> de recibo de pago 4508788 y timbre de banco 17/07/2019, y el pago por seguimiento el cual al momento de la consulta del sistema SIA-Forest no se allego el respectivo pago. </w:t>
      </w:r>
    </w:p>
    <w:p w14:paraId="551319DA" w14:textId="77777777" w:rsidR="000B64C6" w:rsidRDefault="000B64C6" w:rsidP="000B64C6">
      <w:pPr>
        <w:spacing w:after="0"/>
        <w:ind w:left="708" w:right="900"/>
        <w:jc w:val="both"/>
        <w:rPr>
          <w:rFonts w:ascii="Arial Narrow" w:hAnsi="Arial Narrow" w:cs="Arial"/>
          <w:i/>
          <w:iCs/>
          <w:sz w:val="20"/>
          <w:szCs w:val="20"/>
          <w:shd w:val="clear" w:color="auto" w:fill="FFFFFF"/>
        </w:rPr>
      </w:pPr>
    </w:p>
    <w:p w14:paraId="58D39DDB" w14:textId="77777777" w:rsidR="000B64C6" w:rsidRPr="00D529B3" w:rsidRDefault="000B64C6" w:rsidP="000B64C6">
      <w:pPr>
        <w:spacing w:after="0"/>
        <w:ind w:left="708" w:right="900"/>
        <w:jc w:val="both"/>
        <w:rPr>
          <w:rFonts w:ascii="Arial Narrow" w:hAnsi="Arial Narrow" w:cs="Arial"/>
          <w:i/>
          <w:iCs/>
          <w:sz w:val="20"/>
          <w:szCs w:val="20"/>
          <w:shd w:val="clear" w:color="auto" w:fill="FFFFFF"/>
        </w:rPr>
      </w:pPr>
      <w:r w:rsidRPr="00076F7C">
        <w:rPr>
          <w:rFonts w:ascii="Arial Narrow" w:hAnsi="Arial Narrow" w:cs="Arial"/>
          <w:i/>
          <w:iCs/>
          <w:sz w:val="20"/>
          <w:szCs w:val="20"/>
          <w:shd w:val="clear" w:color="auto" w:fill="FFFFFF"/>
        </w:rPr>
        <w:t>El Concepto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cnico de Manejo Silvicultural N. o SSFFS-05538 de 08/06/20218, establece que de acuerdo con la evaluaci</w:t>
      </w:r>
      <w:r>
        <w:rPr>
          <w:rFonts w:ascii="Arial Narrow" w:hAnsi="Arial Narrow" w:cs="Arial"/>
          <w:i/>
          <w:iCs/>
          <w:sz w:val="20"/>
          <w:szCs w:val="20"/>
          <w:shd w:val="clear" w:color="auto" w:fill="FFFFFF"/>
        </w:rPr>
        <w:t>ó</w:t>
      </w:r>
      <w:r w:rsidRPr="00076F7C">
        <w:rPr>
          <w:rFonts w:ascii="Arial Narrow" w:hAnsi="Arial Narrow" w:cs="Arial"/>
          <w:i/>
          <w:iCs/>
          <w:sz w:val="20"/>
          <w:szCs w:val="20"/>
          <w:shd w:val="clear" w:color="auto" w:fill="FFFFFF"/>
        </w:rPr>
        <w:t>n t</w:t>
      </w:r>
      <w:r>
        <w:rPr>
          <w:rFonts w:ascii="Arial Narrow" w:hAnsi="Arial Narrow" w:cs="Arial"/>
          <w:i/>
          <w:iCs/>
          <w:sz w:val="20"/>
          <w:szCs w:val="20"/>
          <w:shd w:val="clear" w:color="auto" w:fill="FFFFFF"/>
        </w:rPr>
        <w:t>é</w:t>
      </w:r>
      <w:r w:rsidRPr="00076F7C">
        <w:rPr>
          <w:rFonts w:ascii="Arial Narrow" w:hAnsi="Arial Narrow" w:cs="Arial"/>
          <w:i/>
          <w:iCs/>
          <w:sz w:val="20"/>
          <w:szCs w:val="20"/>
          <w:shd w:val="clear" w:color="auto" w:fill="FFFFFF"/>
        </w:rPr>
        <w:t>cnica NO se requiere tramitar Salvoconducto de Movilizaci</w:t>
      </w:r>
      <w:r>
        <w:rPr>
          <w:rFonts w:ascii="Arial Narrow" w:hAnsi="Arial Narrow" w:cs="Arial"/>
          <w:i/>
          <w:iCs/>
          <w:sz w:val="20"/>
          <w:szCs w:val="20"/>
          <w:shd w:val="clear" w:color="auto" w:fill="FFFFFF"/>
        </w:rPr>
        <w:t>ó</w:t>
      </w:r>
      <w:r w:rsidRPr="00076F7C">
        <w:rPr>
          <w:rFonts w:ascii="Arial Narrow" w:hAnsi="Arial Narrow" w:cs="Arial"/>
          <w:i/>
          <w:iCs/>
          <w:sz w:val="20"/>
          <w:szCs w:val="20"/>
          <w:shd w:val="clear" w:color="auto" w:fill="FFFFFF"/>
        </w:rPr>
        <w:t>n de madera</w:t>
      </w:r>
      <w:r w:rsidRPr="00583F6F">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495BB658" w14:textId="77777777" w:rsidR="000B64C6" w:rsidRPr="00BF04C7" w:rsidRDefault="000B64C6" w:rsidP="000B64C6">
      <w:pPr>
        <w:spacing w:after="0"/>
        <w:ind w:left="567" w:right="113"/>
        <w:jc w:val="both"/>
        <w:rPr>
          <w:rFonts w:ascii="Arial" w:eastAsia="Arial" w:hAnsi="Arial" w:cs="Arial"/>
          <w:color w:val="7030A0"/>
        </w:rPr>
      </w:pPr>
    </w:p>
    <w:p w14:paraId="5E6F3B5D" w14:textId="77777777" w:rsidR="000B64C6" w:rsidRPr="00D529B3" w:rsidRDefault="000B64C6" w:rsidP="000B64C6">
      <w:pPr>
        <w:spacing w:after="0"/>
        <w:ind w:right="48"/>
        <w:jc w:val="both"/>
        <w:rPr>
          <w:rFonts w:ascii="Arial" w:hAnsi="Arial" w:cs="Arial"/>
          <w:color w:val="000000"/>
          <w:shd w:val="clear" w:color="auto" w:fill="FFFFFF"/>
        </w:rPr>
      </w:pPr>
      <w:r w:rsidRPr="00D529B3">
        <w:rPr>
          <w:rFonts w:ascii="Arial" w:hAnsi="Arial" w:cs="Arial"/>
          <w:color w:val="000000"/>
          <w:shd w:val="clear" w:color="auto" w:fill="FFFFFF"/>
        </w:rPr>
        <w:t>Que, mediante radicado No. 2023EE310795 de fecha 27 de diciembre de 2023, se requiere</w:t>
      </w:r>
      <w:r w:rsidRPr="00D529B3">
        <w:rPr>
          <w:rFonts w:ascii="Arial" w:hAnsi="Arial" w:cs="Arial"/>
        </w:rPr>
        <w:t xml:space="preserve"> a la </w:t>
      </w:r>
      <w:r w:rsidRPr="00D529B3">
        <w:rPr>
          <w:rFonts w:ascii="Arial" w:hAnsi="Arial" w:cs="Arial"/>
          <w:color w:val="000000"/>
          <w:shd w:val="clear" w:color="auto" w:fill="FFFFFF"/>
        </w:rPr>
        <w:t xml:space="preserve">SOCIEDAD INTERDISCIPLINARIA PARA LA SALUD S.A. con NIT. 860.069.870-9, a través de su representante legal o quien haga sus veces, para que realice el pago por concepto de </w:t>
      </w:r>
      <w:r w:rsidRPr="00D529B3">
        <w:rPr>
          <w:rFonts w:ascii="Arial" w:hAnsi="Arial" w:cs="Arial"/>
          <w:b/>
          <w:color w:val="000000"/>
          <w:shd w:val="clear" w:color="auto" w:fill="FFFFFF"/>
        </w:rPr>
        <w:t>SEGUIMIENTO</w:t>
      </w:r>
      <w:r w:rsidRPr="00D529B3">
        <w:rPr>
          <w:rFonts w:ascii="Arial" w:hAnsi="Arial" w:cs="Arial"/>
          <w:color w:val="000000"/>
          <w:shd w:val="clear" w:color="auto" w:fill="FFFFFF"/>
        </w:rPr>
        <w:t xml:space="preserve"> por la suma de CIENTO SESENTA MIL SEISCIENTOS CINCUENTA Y CUATRO PESOS ($160.654) M/cte.</w:t>
      </w:r>
    </w:p>
    <w:p w14:paraId="6C45401D" w14:textId="77777777" w:rsidR="000B64C6" w:rsidRPr="00D529B3" w:rsidRDefault="000B64C6" w:rsidP="000B64C6">
      <w:pPr>
        <w:spacing w:after="0"/>
        <w:ind w:right="48"/>
        <w:jc w:val="both"/>
        <w:rPr>
          <w:rFonts w:ascii="Arial" w:eastAsia="Arial" w:hAnsi="Arial" w:cs="Arial"/>
          <w:lang w:val="es-CO"/>
        </w:rPr>
      </w:pPr>
    </w:p>
    <w:p w14:paraId="37B996DD" w14:textId="77777777" w:rsidR="000B64C6" w:rsidRDefault="000B64C6" w:rsidP="000B64C6">
      <w:pPr>
        <w:spacing w:after="0"/>
        <w:ind w:right="48"/>
        <w:jc w:val="both"/>
        <w:rPr>
          <w:rFonts w:ascii="Arial" w:eastAsia="Arial" w:hAnsi="Arial" w:cs="Arial"/>
          <w:lang w:val="es-CO"/>
        </w:rPr>
      </w:pPr>
      <w:r w:rsidRPr="00D529B3">
        <w:rPr>
          <w:rFonts w:ascii="Arial" w:eastAsia="Arial" w:hAnsi="Arial" w:cs="Arial"/>
        </w:rPr>
        <w:t>Que</w:t>
      </w:r>
      <w:r>
        <w:rPr>
          <w:rFonts w:ascii="Arial" w:eastAsia="Arial" w:hAnsi="Arial" w:cs="Arial"/>
        </w:rPr>
        <w:t>,</w:t>
      </w:r>
      <w:r w:rsidRPr="00D529B3">
        <w:rPr>
          <w:rFonts w:ascii="Arial" w:eastAsia="Arial" w:hAnsi="Arial" w:cs="Arial"/>
        </w:rPr>
        <w:t xml:space="preserve"> dando cumplimiento de lo solicitado, mediante radicado </w:t>
      </w:r>
      <w:r w:rsidRPr="00D529B3">
        <w:rPr>
          <w:rFonts w:ascii="Arial" w:eastAsia="Arial" w:hAnsi="Arial" w:cs="Arial"/>
          <w:bCs/>
        </w:rPr>
        <w:t>No. 2024ER31415 del 07 de febrero de 2024</w:t>
      </w:r>
      <w:r w:rsidRPr="00D529B3">
        <w:rPr>
          <w:rFonts w:ascii="Arial" w:eastAsia="Arial" w:hAnsi="Arial" w:cs="Arial"/>
          <w:b/>
        </w:rPr>
        <w:t xml:space="preserve">, </w:t>
      </w:r>
      <w:r w:rsidRPr="00D529B3">
        <w:rPr>
          <w:rFonts w:ascii="Arial" w:eastAsia="Arial" w:hAnsi="Arial" w:cs="Arial"/>
        </w:rPr>
        <w:t>la SOCIEDAD INTERDISCIPLINARIA PARA LA SALUD S.A. con NIT. 860.069.870-9, a través de su representante legal o quien haga sus veces, remit</w:t>
      </w:r>
      <w:r>
        <w:rPr>
          <w:rFonts w:ascii="Arial" w:eastAsia="Arial" w:hAnsi="Arial" w:cs="Arial"/>
        </w:rPr>
        <w:t>ió</w:t>
      </w:r>
      <w:r w:rsidRPr="00D529B3">
        <w:rPr>
          <w:rFonts w:ascii="Arial" w:eastAsia="Arial" w:hAnsi="Arial" w:cs="Arial"/>
        </w:rPr>
        <w:t xml:space="preserve"> </w:t>
      </w:r>
      <w:r>
        <w:rPr>
          <w:rFonts w:ascii="Arial" w:eastAsia="Arial" w:hAnsi="Arial" w:cs="Arial"/>
        </w:rPr>
        <w:t xml:space="preserve">copia del </w:t>
      </w:r>
      <w:r w:rsidRPr="00D529B3">
        <w:rPr>
          <w:rFonts w:ascii="Arial" w:eastAsia="Arial" w:hAnsi="Arial" w:cs="Arial"/>
        </w:rPr>
        <w:t>recibo de pago por concepto de SEGUIMIENTO.</w:t>
      </w:r>
    </w:p>
    <w:p w14:paraId="65DD7FB7" w14:textId="77777777" w:rsidR="000B64C6" w:rsidRDefault="000B64C6" w:rsidP="000B64C6">
      <w:pPr>
        <w:spacing w:after="0"/>
        <w:ind w:right="48"/>
        <w:jc w:val="both"/>
        <w:rPr>
          <w:rFonts w:ascii="Arial" w:eastAsia="Arial" w:hAnsi="Arial" w:cs="Arial"/>
          <w:lang w:val="es-CO"/>
        </w:rPr>
      </w:pPr>
    </w:p>
    <w:p w14:paraId="7D796ABD" w14:textId="77777777" w:rsidR="000B64C6" w:rsidRDefault="000B64C6" w:rsidP="000B64C6">
      <w:pPr>
        <w:spacing w:after="0"/>
        <w:ind w:right="48"/>
        <w:jc w:val="both"/>
        <w:rPr>
          <w:rFonts w:ascii="Arial" w:eastAsia="Arial" w:hAnsi="Arial" w:cs="Arial"/>
        </w:rPr>
      </w:pPr>
      <w:r w:rsidRPr="00BF04C7">
        <w:rPr>
          <w:rFonts w:ascii="Arial" w:eastAsia="Arial" w:hAnsi="Arial" w:cs="Arial"/>
        </w:rPr>
        <w:lastRenderedPageBreak/>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SDA-03-2023-4774</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3600DE01" w14:textId="77777777" w:rsidR="000B64C6" w:rsidRPr="00797E8D" w:rsidRDefault="000B64C6" w:rsidP="000B64C6">
      <w:pPr>
        <w:spacing w:after="0"/>
        <w:ind w:right="48"/>
        <w:jc w:val="both"/>
        <w:rPr>
          <w:rFonts w:ascii="Arial" w:eastAsia="Arial" w:hAnsi="Arial" w:cs="Arial"/>
        </w:rPr>
      </w:pPr>
    </w:p>
    <w:tbl>
      <w:tblPr>
        <w:tblW w:w="9356" w:type="dxa"/>
        <w:tblInd w:w="-10" w:type="dxa"/>
        <w:tblLayout w:type="fixed"/>
        <w:tblCellMar>
          <w:left w:w="70" w:type="dxa"/>
          <w:right w:w="70" w:type="dxa"/>
        </w:tblCellMar>
        <w:tblLook w:val="04A0" w:firstRow="1" w:lastRow="0" w:firstColumn="1" w:lastColumn="0" w:noHBand="0" w:noVBand="1"/>
      </w:tblPr>
      <w:tblGrid>
        <w:gridCol w:w="1701"/>
        <w:gridCol w:w="567"/>
        <w:gridCol w:w="851"/>
        <w:gridCol w:w="1417"/>
        <w:gridCol w:w="851"/>
        <w:gridCol w:w="992"/>
        <w:gridCol w:w="709"/>
        <w:gridCol w:w="992"/>
        <w:gridCol w:w="1276"/>
      </w:tblGrid>
      <w:tr w:rsidR="000B64C6" w:rsidRPr="00736F15" w14:paraId="04356F14" w14:textId="77777777" w:rsidTr="000B64C6">
        <w:trPr>
          <w:trHeight w:val="517"/>
        </w:trPr>
        <w:tc>
          <w:tcPr>
            <w:tcW w:w="170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5A51A441"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9172DEE"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949AE8B"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141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AB9F557"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B060B8F"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1F637A7"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DC1DF2E"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19BB590"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D912496" w14:textId="77777777" w:rsidR="000B64C6" w:rsidRPr="00944DAB" w:rsidRDefault="000B64C6" w:rsidP="006444F6">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0B64C6" w:rsidRPr="00736F15" w14:paraId="4DE64F9C" w14:textId="77777777" w:rsidTr="000B64C6">
        <w:trPr>
          <w:trHeight w:val="795"/>
        </w:trPr>
        <w:tc>
          <w:tcPr>
            <w:tcW w:w="1701" w:type="dxa"/>
            <w:tcBorders>
              <w:top w:val="single" w:sz="4" w:space="0" w:color="auto"/>
              <w:left w:val="single" w:sz="8" w:space="0" w:color="000000"/>
              <w:bottom w:val="single" w:sz="4" w:space="0" w:color="auto"/>
              <w:right w:val="single" w:sz="8" w:space="0" w:color="000000"/>
            </w:tcBorders>
            <w:vAlign w:val="center"/>
          </w:tcPr>
          <w:p w14:paraId="10F30AEA" w14:textId="77777777" w:rsidR="000B64C6" w:rsidRDefault="000B64C6" w:rsidP="006444F6">
            <w:pPr>
              <w:spacing w:after="0" w:line="240" w:lineRule="auto"/>
              <w:jc w:val="center"/>
              <w:rPr>
                <w:color w:val="000000"/>
                <w:sz w:val="14"/>
                <w:szCs w:val="14"/>
              </w:rPr>
            </w:pPr>
          </w:p>
          <w:p w14:paraId="56F672C5" w14:textId="77777777" w:rsidR="000B64C6" w:rsidRDefault="000B64C6" w:rsidP="006444F6">
            <w:pPr>
              <w:spacing w:after="0" w:line="240" w:lineRule="auto"/>
              <w:jc w:val="center"/>
              <w:rPr>
                <w:color w:val="000000"/>
                <w:sz w:val="14"/>
                <w:szCs w:val="14"/>
              </w:rPr>
            </w:pPr>
            <w:r w:rsidRPr="00422E98">
              <w:rPr>
                <w:rFonts w:cs="Calibri"/>
                <w:color w:val="000000"/>
                <w:sz w:val="14"/>
                <w:szCs w:val="14"/>
              </w:rPr>
              <w:t>LICENCIAS, REGISTROS, PERMISOS, SEGUIMIENTO Y EVALUACION</w:t>
            </w:r>
          </w:p>
          <w:p w14:paraId="479DDF82" w14:textId="77777777" w:rsidR="000B64C6" w:rsidRPr="00422E98" w:rsidRDefault="000B64C6" w:rsidP="006444F6">
            <w:pPr>
              <w:spacing w:after="0" w:line="240" w:lineRule="auto"/>
              <w:jc w:val="center"/>
              <w:rPr>
                <w:rFonts w:ascii="Arial" w:hAnsi="Arial" w:cs="Arial"/>
                <w:color w:val="000000"/>
                <w:sz w:val="14"/>
                <w:szCs w:val="14"/>
              </w:rPr>
            </w:pPr>
          </w:p>
        </w:tc>
        <w:tc>
          <w:tcPr>
            <w:tcW w:w="567" w:type="dxa"/>
            <w:tcBorders>
              <w:top w:val="single" w:sz="4" w:space="0" w:color="auto"/>
              <w:left w:val="single" w:sz="8" w:space="0" w:color="CCCCCC"/>
              <w:bottom w:val="single" w:sz="4" w:space="0" w:color="auto"/>
              <w:right w:val="single" w:sz="8" w:space="0" w:color="000000"/>
            </w:tcBorders>
            <w:vAlign w:val="center"/>
          </w:tcPr>
          <w:p w14:paraId="0E94664E"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NIT</w:t>
            </w:r>
          </w:p>
        </w:tc>
        <w:tc>
          <w:tcPr>
            <w:tcW w:w="851" w:type="dxa"/>
            <w:tcBorders>
              <w:top w:val="single" w:sz="4" w:space="0" w:color="auto"/>
              <w:left w:val="single" w:sz="8" w:space="0" w:color="CCCCCC"/>
              <w:bottom w:val="single" w:sz="4" w:space="0" w:color="auto"/>
              <w:right w:val="single" w:sz="8" w:space="0" w:color="000000"/>
            </w:tcBorders>
            <w:vAlign w:val="center"/>
          </w:tcPr>
          <w:p w14:paraId="6E257D46"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860069870</w:t>
            </w:r>
          </w:p>
        </w:tc>
        <w:tc>
          <w:tcPr>
            <w:tcW w:w="1417" w:type="dxa"/>
            <w:tcBorders>
              <w:top w:val="single" w:sz="4" w:space="0" w:color="auto"/>
              <w:left w:val="single" w:sz="8" w:space="0" w:color="CCCCCC"/>
              <w:bottom w:val="single" w:sz="4" w:space="0" w:color="auto"/>
              <w:right w:val="single" w:sz="8" w:space="0" w:color="000000"/>
            </w:tcBorders>
            <w:vAlign w:val="center"/>
          </w:tcPr>
          <w:p w14:paraId="2F43D673"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SOCIEDAD INTERDISCIPLINARIA PARA LA SALUD S A</w:t>
            </w:r>
          </w:p>
        </w:tc>
        <w:tc>
          <w:tcPr>
            <w:tcW w:w="851" w:type="dxa"/>
            <w:tcBorders>
              <w:top w:val="single" w:sz="4" w:space="0" w:color="auto"/>
              <w:left w:val="single" w:sz="8" w:space="0" w:color="CCCCCC"/>
              <w:bottom w:val="single" w:sz="4" w:space="0" w:color="auto"/>
              <w:right w:val="single" w:sz="8" w:space="0" w:color="000000"/>
            </w:tcBorders>
            <w:vAlign w:val="center"/>
          </w:tcPr>
          <w:p w14:paraId="5886C288"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$ 76.187,00</w:t>
            </w:r>
          </w:p>
        </w:tc>
        <w:tc>
          <w:tcPr>
            <w:tcW w:w="992" w:type="dxa"/>
            <w:tcBorders>
              <w:top w:val="single" w:sz="4" w:space="0" w:color="auto"/>
              <w:left w:val="single" w:sz="8" w:space="0" w:color="CCCCCC"/>
              <w:bottom w:val="single" w:sz="4" w:space="0" w:color="auto"/>
              <w:right w:val="single" w:sz="8" w:space="0" w:color="000000"/>
            </w:tcBorders>
            <w:vAlign w:val="center"/>
          </w:tcPr>
          <w:p w14:paraId="44E1C38E"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EVALUACION</w:t>
            </w:r>
          </w:p>
        </w:tc>
        <w:tc>
          <w:tcPr>
            <w:tcW w:w="709" w:type="dxa"/>
            <w:tcBorders>
              <w:top w:val="single" w:sz="4" w:space="0" w:color="auto"/>
              <w:left w:val="single" w:sz="8" w:space="0" w:color="CCCCCC"/>
              <w:bottom w:val="single" w:sz="4" w:space="0" w:color="auto"/>
              <w:right w:val="single" w:sz="8" w:space="0" w:color="000000"/>
            </w:tcBorders>
            <w:vAlign w:val="center"/>
          </w:tcPr>
          <w:p w14:paraId="24180ADC"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4508788</w:t>
            </w:r>
          </w:p>
        </w:tc>
        <w:tc>
          <w:tcPr>
            <w:tcW w:w="992" w:type="dxa"/>
            <w:tcBorders>
              <w:top w:val="single" w:sz="4" w:space="0" w:color="auto"/>
              <w:left w:val="single" w:sz="8" w:space="0" w:color="CCCCCC"/>
              <w:bottom w:val="single" w:sz="4" w:space="0" w:color="auto"/>
              <w:right w:val="single" w:sz="8" w:space="0" w:color="000000"/>
            </w:tcBorders>
            <w:vAlign w:val="center"/>
          </w:tcPr>
          <w:p w14:paraId="49655F75"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17//07//2019</w:t>
            </w:r>
          </w:p>
        </w:tc>
        <w:tc>
          <w:tcPr>
            <w:tcW w:w="1276" w:type="dxa"/>
            <w:tcBorders>
              <w:top w:val="single" w:sz="4" w:space="0" w:color="auto"/>
              <w:left w:val="single" w:sz="8" w:space="0" w:color="CCCCCC"/>
              <w:bottom w:val="single" w:sz="4" w:space="0" w:color="auto"/>
              <w:right w:val="single" w:sz="8" w:space="0" w:color="000000"/>
            </w:tcBorders>
            <w:vAlign w:val="center"/>
          </w:tcPr>
          <w:p w14:paraId="510BD48F" w14:textId="77777777" w:rsidR="000B64C6" w:rsidRPr="00422E98" w:rsidRDefault="000B64C6" w:rsidP="006444F6">
            <w:pPr>
              <w:spacing w:after="0" w:line="240" w:lineRule="auto"/>
              <w:jc w:val="center"/>
              <w:rPr>
                <w:rFonts w:ascii="Arial" w:hAnsi="Arial" w:cs="Arial"/>
                <w:color w:val="000000"/>
                <w:sz w:val="14"/>
                <w:szCs w:val="14"/>
              </w:rPr>
            </w:pPr>
          </w:p>
        </w:tc>
      </w:tr>
      <w:tr w:rsidR="000B64C6" w:rsidRPr="00736F15" w14:paraId="1FE9FE80" w14:textId="77777777" w:rsidTr="000B64C6">
        <w:trPr>
          <w:trHeight w:val="795"/>
        </w:trPr>
        <w:tc>
          <w:tcPr>
            <w:tcW w:w="1701" w:type="dxa"/>
            <w:tcBorders>
              <w:top w:val="single" w:sz="4" w:space="0" w:color="auto"/>
              <w:left w:val="single" w:sz="8" w:space="0" w:color="000000"/>
              <w:bottom w:val="single" w:sz="4" w:space="0" w:color="auto"/>
              <w:right w:val="single" w:sz="8" w:space="0" w:color="000000"/>
            </w:tcBorders>
            <w:vAlign w:val="center"/>
          </w:tcPr>
          <w:p w14:paraId="1788EF76" w14:textId="77777777" w:rsidR="000B64C6" w:rsidRDefault="000B64C6" w:rsidP="006444F6">
            <w:pPr>
              <w:spacing w:after="0" w:line="240" w:lineRule="auto"/>
              <w:jc w:val="center"/>
              <w:rPr>
                <w:color w:val="000000"/>
                <w:sz w:val="14"/>
                <w:szCs w:val="14"/>
              </w:rPr>
            </w:pPr>
          </w:p>
          <w:p w14:paraId="7B5748E5" w14:textId="77777777" w:rsidR="000B64C6" w:rsidRDefault="000B64C6" w:rsidP="006444F6">
            <w:pPr>
              <w:spacing w:after="0" w:line="240" w:lineRule="auto"/>
              <w:jc w:val="center"/>
              <w:rPr>
                <w:color w:val="000000"/>
                <w:sz w:val="14"/>
                <w:szCs w:val="14"/>
              </w:rPr>
            </w:pPr>
            <w:r w:rsidRPr="00422E98">
              <w:rPr>
                <w:rFonts w:cs="Calibri"/>
                <w:color w:val="000000"/>
                <w:sz w:val="14"/>
                <w:szCs w:val="14"/>
              </w:rPr>
              <w:t>PERMISO TALA PODA TRANS.REUBIC ARBOLADO URBANO-SEGUIMIENTO</w:t>
            </w:r>
          </w:p>
          <w:p w14:paraId="5E9480E3" w14:textId="77777777" w:rsidR="000B64C6" w:rsidRPr="00422E98" w:rsidRDefault="000B64C6" w:rsidP="006444F6">
            <w:pPr>
              <w:spacing w:after="0" w:line="240" w:lineRule="auto"/>
              <w:jc w:val="center"/>
              <w:rPr>
                <w:color w:val="000000"/>
                <w:sz w:val="14"/>
                <w:szCs w:val="14"/>
              </w:rPr>
            </w:pPr>
          </w:p>
        </w:tc>
        <w:tc>
          <w:tcPr>
            <w:tcW w:w="567" w:type="dxa"/>
            <w:tcBorders>
              <w:top w:val="single" w:sz="4" w:space="0" w:color="auto"/>
              <w:left w:val="single" w:sz="8" w:space="0" w:color="CCCCCC"/>
              <w:bottom w:val="single" w:sz="4" w:space="0" w:color="auto"/>
              <w:right w:val="single" w:sz="8" w:space="0" w:color="000000"/>
            </w:tcBorders>
            <w:vAlign w:val="center"/>
          </w:tcPr>
          <w:p w14:paraId="02215C82"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NIT</w:t>
            </w:r>
          </w:p>
        </w:tc>
        <w:tc>
          <w:tcPr>
            <w:tcW w:w="851" w:type="dxa"/>
            <w:tcBorders>
              <w:top w:val="single" w:sz="4" w:space="0" w:color="auto"/>
              <w:left w:val="single" w:sz="8" w:space="0" w:color="CCCCCC"/>
              <w:bottom w:val="single" w:sz="4" w:space="0" w:color="auto"/>
              <w:right w:val="single" w:sz="8" w:space="0" w:color="000000"/>
            </w:tcBorders>
            <w:vAlign w:val="center"/>
          </w:tcPr>
          <w:p w14:paraId="54E6AB1C"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860069870</w:t>
            </w:r>
          </w:p>
        </w:tc>
        <w:tc>
          <w:tcPr>
            <w:tcW w:w="1417" w:type="dxa"/>
            <w:tcBorders>
              <w:top w:val="single" w:sz="4" w:space="0" w:color="auto"/>
              <w:left w:val="single" w:sz="8" w:space="0" w:color="CCCCCC"/>
              <w:bottom w:val="single" w:sz="4" w:space="0" w:color="auto"/>
              <w:right w:val="single" w:sz="8" w:space="0" w:color="000000"/>
            </w:tcBorders>
            <w:vAlign w:val="center"/>
          </w:tcPr>
          <w:p w14:paraId="303F40BE"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SOCIEDAD INTERDISCIPLINARIA PARA LA SALUD S A</w:t>
            </w:r>
          </w:p>
        </w:tc>
        <w:tc>
          <w:tcPr>
            <w:tcW w:w="851" w:type="dxa"/>
            <w:tcBorders>
              <w:top w:val="single" w:sz="4" w:space="0" w:color="auto"/>
              <w:left w:val="single" w:sz="8" w:space="0" w:color="CCCCCC"/>
              <w:bottom w:val="single" w:sz="4" w:space="0" w:color="auto"/>
              <w:right w:val="single" w:sz="8" w:space="0" w:color="000000"/>
            </w:tcBorders>
            <w:vAlign w:val="center"/>
          </w:tcPr>
          <w:p w14:paraId="05A39544"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160.654</w:t>
            </w:r>
          </w:p>
        </w:tc>
        <w:tc>
          <w:tcPr>
            <w:tcW w:w="992" w:type="dxa"/>
            <w:tcBorders>
              <w:top w:val="single" w:sz="4" w:space="0" w:color="auto"/>
              <w:left w:val="single" w:sz="8" w:space="0" w:color="CCCCCC"/>
              <w:bottom w:val="single" w:sz="4" w:space="0" w:color="auto"/>
              <w:right w:val="single" w:sz="8" w:space="0" w:color="000000"/>
            </w:tcBorders>
            <w:vAlign w:val="center"/>
          </w:tcPr>
          <w:p w14:paraId="6FA1F5D1"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336041E5"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6145494</w:t>
            </w:r>
          </w:p>
        </w:tc>
        <w:tc>
          <w:tcPr>
            <w:tcW w:w="992" w:type="dxa"/>
            <w:tcBorders>
              <w:top w:val="single" w:sz="4" w:space="0" w:color="auto"/>
              <w:left w:val="single" w:sz="8" w:space="0" w:color="CCCCCC"/>
              <w:bottom w:val="single" w:sz="4" w:space="0" w:color="auto"/>
              <w:right w:val="single" w:sz="8" w:space="0" w:color="000000"/>
            </w:tcBorders>
            <w:vAlign w:val="center"/>
          </w:tcPr>
          <w:p w14:paraId="0ECCC87C" w14:textId="77777777" w:rsidR="000B64C6" w:rsidRPr="00422E98" w:rsidRDefault="000B64C6" w:rsidP="006444F6">
            <w:pPr>
              <w:spacing w:after="0" w:line="240" w:lineRule="auto"/>
              <w:jc w:val="center"/>
              <w:rPr>
                <w:color w:val="000000"/>
                <w:sz w:val="14"/>
                <w:szCs w:val="14"/>
              </w:rPr>
            </w:pPr>
            <w:r w:rsidRPr="00422E98">
              <w:rPr>
                <w:rFonts w:cs="Calibri"/>
                <w:color w:val="000000"/>
                <w:sz w:val="14"/>
                <w:szCs w:val="14"/>
              </w:rPr>
              <w:t>18/01/2024</w:t>
            </w:r>
          </w:p>
        </w:tc>
        <w:tc>
          <w:tcPr>
            <w:tcW w:w="1276" w:type="dxa"/>
            <w:tcBorders>
              <w:top w:val="single" w:sz="4" w:space="0" w:color="auto"/>
              <w:left w:val="single" w:sz="8" w:space="0" w:color="CCCCCC"/>
              <w:bottom w:val="single" w:sz="4" w:space="0" w:color="auto"/>
              <w:right w:val="single" w:sz="8" w:space="0" w:color="000000"/>
            </w:tcBorders>
            <w:vAlign w:val="center"/>
          </w:tcPr>
          <w:p w14:paraId="6133EBCD" w14:textId="77777777" w:rsidR="000B64C6" w:rsidRPr="00422E98" w:rsidRDefault="000B64C6" w:rsidP="006444F6">
            <w:pPr>
              <w:spacing w:after="0" w:line="240" w:lineRule="auto"/>
              <w:jc w:val="center"/>
              <w:rPr>
                <w:rFonts w:ascii="Arial" w:hAnsi="Arial" w:cs="Arial"/>
                <w:color w:val="000000"/>
                <w:sz w:val="14"/>
                <w:szCs w:val="14"/>
              </w:rPr>
            </w:pPr>
            <w:r w:rsidRPr="00422E98">
              <w:rPr>
                <w:rFonts w:cs="Calibri"/>
                <w:color w:val="000000"/>
                <w:sz w:val="14"/>
                <w:szCs w:val="14"/>
              </w:rPr>
              <w:t>SSFFS-08578/2020</w:t>
            </w:r>
          </w:p>
        </w:tc>
      </w:tr>
    </w:tbl>
    <w:p w14:paraId="6ED544F8" w14:textId="77777777" w:rsidR="000B64C6" w:rsidRDefault="000B64C6" w:rsidP="000B64C6">
      <w:pPr>
        <w:spacing w:after="0"/>
        <w:ind w:right="48"/>
        <w:jc w:val="both"/>
        <w:rPr>
          <w:rFonts w:ascii="Arial" w:eastAsia="Arial" w:hAnsi="Arial" w:cs="Arial"/>
        </w:rPr>
      </w:pPr>
    </w:p>
    <w:p w14:paraId="06C3E172" w14:textId="77777777" w:rsidR="000B64C6" w:rsidRPr="00797E8D" w:rsidRDefault="000B64C6" w:rsidP="000B64C6">
      <w:pPr>
        <w:spacing w:after="0"/>
        <w:ind w:right="48"/>
        <w:jc w:val="both"/>
        <w:rPr>
          <w:rFonts w:ascii="Arial" w:eastAsia="Arial" w:hAnsi="Arial" w:cs="Arial"/>
        </w:rPr>
      </w:pPr>
    </w:p>
    <w:p w14:paraId="23AC95ED" w14:textId="77777777" w:rsidR="000B64C6" w:rsidRPr="00797E8D" w:rsidRDefault="000B64C6" w:rsidP="000B64C6">
      <w:pPr>
        <w:pStyle w:val="Ttulo4"/>
        <w:spacing w:before="0" w:after="0" w:line="276" w:lineRule="auto"/>
        <w:ind w:right="48"/>
        <w:jc w:val="both"/>
        <w:rPr>
          <w:rFonts w:ascii="Arial" w:eastAsia="Arial" w:hAnsi="Arial" w:cs="Arial"/>
          <w:b w:val="0"/>
          <w:bCs w:val="0"/>
          <w:i/>
          <w:iCs/>
          <w:sz w:val="22"/>
          <w:szCs w:val="22"/>
        </w:rPr>
      </w:pPr>
      <w:r w:rsidRPr="00797E8D">
        <w:rPr>
          <w:rFonts w:ascii="Arial" w:eastAsia="Arial" w:hAnsi="Arial" w:cs="Arial"/>
          <w:sz w:val="22"/>
          <w:szCs w:val="22"/>
        </w:rPr>
        <w:t>CONSIDERACIONES JURÍDICAS</w:t>
      </w:r>
    </w:p>
    <w:p w14:paraId="2F0071D3" w14:textId="77777777" w:rsidR="000B64C6" w:rsidRPr="00797E8D" w:rsidRDefault="000B64C6" w:rsidP="000B64C6">
      <w:pPr>
        <w:spacing w:after="0"/>
        <w:ind w:right="48"/>
        <w:jc w:val="both"/>
        <w:rPr>
          <w:rFonts w:ascii="Arial" w:eastAsia="Arial" w:hAnsi="Arial" w:cs="Arial"/>
        </w:rPr>
      </w:pPr>
    </w:p>
    <w:p w14:paraId="3F1B857E" w14:textId="77777777" w:rsidR="000B64C6" w:rsidRPr="00797E8D" w:rsidRDefault="000B64C6" w:rsidP="000B64C6">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DDD0473" w14:textId="77777777" w:rsidR="000B64C6" w:rsidRPr="00797E8D" w:rsidRDefault="000B64C6" w:rsidP="000B64C6">
      <w:pPr>
        <w:spacing w:after="0"/>
        <w:ind w:right="48"/>
        <w:jc w:val="both"/>
        <w:rPr>
          <w:rFonts w:ascii="Arial" w:eastAsia="Arial" w:hAnsi="Arial" w:cs="Arial"/>
          <w:i/>
        </w:rPr>
      </w:pPr>
    </w:p>
    <w:p w14:paraId="430062CE" w14:textId="77777777" w:rsidR="000B64C6" w:rsidRPr="00797E8D" w:rsidRDefault="000B64C6" w:rsidP="000B64C6">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00DB4711" w14:textId="77777777" w:rsidR="000B64C6" w:rsidRPr="00797E8D" w:rsidRDefault="000B64C6" w:rsidP="000B64C6">
      <w:pPr>
        <w:spacing w:after="0"/>
        <w:ind w:right="48"/>
        <w:jc w:val="both"/>
        <w:rPr>
          <w:rFonts w:ascii="Arial" w:eastAsia="Arial" w:hAnsi="Arial" w:cs="Arial"/>
        </w:rPr>
      </w:pPr>
    </w:p>
    <w:p w14:paraId="7741FC90" w14:textId="77777777" w:rsidR="000B64C6" w:rsidRPr="00797E8D" w:rsidRDefault="000B64C6" w:rsidP="000B64C6">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398312A8" w14:textId="77777777" w:rsidR="000B64C6" w:rsidRPr="00797E8D" w:rsidRDefault="000B64C6" w:rsidP="000B64C6">
      <w:pPr>
        <w:spacing w:after="0"/>
        <w:ind w:right="48"/>
        <w:jc w:val="both"/>
        <w:rPr>
          <w:rFonts w:ascii="Arial" w:eastAsia="Arial" w:hAnsi="Arial" w:cs="Arial"/>
          <w:i/>
        </w:rPr>
      </w:pPr>
    </w:p>
    <w:p w14:paraId="746F7D16" w14:textId="77777777" w:rsidR="000B64C6" w:rsidRPr="00797E8D" w:rsidRDefault="000B64C6" w:rsidP="000B64C6">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41EAED3" w14:textId="77777777" w:rsidR="000B64C6" w:rsidRPr="00797E8D" w:rsidRDefault="000B64C6" w:rsidP="000B64C6">
      <w:pPr>
        <w:spacing w:after="0"/>
        <w:ind w:right="48"/>
        <w:jc w:val="both"/>
        <w:rPr>
          <w:rFonts w:ascii="Arial" w:eastAsia="Arial" w:hAnsi="Arial" w:cs="Arial"/>
        </w:rPr>
      </w:pPr>
    </w:p>
    <w:p w14:paraId="5825BBFA"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AA9523E" w14:textId="77777777" w:rsidR="000B64C6" w:rsidRPr="00797E8D" w:rsidRDefault="000B64C6" w:rsidP="000B64C6">
      <w:pPr>
        <w:spacing w:after="0"/>
        <w:ind w:left="567" w:right="567"/>
        <w:jc w:val="both"/>
        <w:rPr>
          <w:rFonts w:ascii="Arial" w:eastAsia="Arial" w:hAnsi="Arial" w:cs="Arial"/>
          <w:i/>
          <w:sz w:val="20"/>
          <w:szCs w:val="20"/>
        </w:rPr>
      </w:pPr>
    </w:p>
    <w:p w14:paraId="0CC4E7FF"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904E272" w14:textId="77777777" w:rsidR="000B64C6" w:rsidRPr="00797E8D" w:rsidRDefault="000B64C6" w:rsidP="000B64C6">
      <w:pPr>
        <w:spacing w:after="0"/>
        <w:ind w:left="567" w:right="567"/>
        <w:jc w:val="both"/>
        <w:rPr>
          <w:rFonts w:ascii="Arial" w:eastAsia="Arial" w:hAnsi="Arial" w:cs="Arial"/>
          <w:i/>
          <w:sz w:val="20"/>
          <w:szCs w:val="20"/>
        </w:rPr>
      </w:pPr>
    </w:p>
    <w:p w14:paraId="4B703430"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A8EEA2F" w14:textId="77777777" w:rsidR="000B64C6" w:rsidRPr="00797E8D" w:rsidRDefault="000B64C6" w:rsidP="000B64C6">
      <w:pPr>
        <w:spacing w:after="0"/>
        <w:ind w:left="567" w:right="567"/>
        <w:jc w:val="both"/>
        <w:rPr>
          <w:rFonts w:ascii="Arial" w:eastAsia="Arial" w:hAnsi="Arial" w:cs="Arial"/>
          <w:i/>
          <w:sz w:val="20"/>
          <w:szCs w:val="20"/>
        </w:rPr>
      </w:pPr>
    </w:p>
    <w:p w14:paraId="47BAD142"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4FAB60E" w14:textId="77777777" w:rsidR="000B64C6" w:rsidRPr="00797E8D" w:rsidRDefault="000B64C6" w:rsidP="000B64C6">
      <w:pPr>
        <w:spacing w:after="0"/>
        <w:ind w:right="48"/>
        <w:jc w:val="both"/>
        <w:rPr>
          <w:rFonts w:ascii="Arial" w:eastAsia="Arial" w:hAnsi="Arial" w:cs="Arial"/>
          <w:i/>
        </w:rPr>
      </w:pPr>
    </w:p>
    <w:p w14:paraId="01271234" w14:textId="77777777" w:rsidR="000B64C6" w:rsidRPr="00797E8D" w:rsidRDefault="000B64C6" w:rsidP="000B64C6">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52F20392" w14:textId="77777777" w:rsidR="000B64C6" w:rsidRPr="00797E8D" w:rsidRDefault="000B64C6" w:rsidP="000B64C6">
      <w:pPr>
        <w:spacing w:after="0"/>
        <w:ind w:right="48"/>
        <w:jc w:val="both"/>
        <w:rPr>
          <w:rFonts w:ascii="Arial" w:eastAsia="Arial" w:hAnsi="Arial" w:cs="Arial"/>
          <w:b/>
        </w:rPr>
      </w:pPr>
    </w:p>
    <w:p w14:paraId="297FD81A" w14:textId="77777777" w:rsidR="000B64C6" w:rsidRPr="002D290C" w:rsidRDefault="000B64C6" w:rsidP="000B64C6">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8921724" w14:textId="77777777" w:rsidR="000B64C6" w:rsidRPr="002D290C" w:rsidRDefault="000B64C6" w:rsidP="000B64C6">
      <w:pPr>
        <w:spacing w:after="0"/>
        <w:ind w:right="567"/>
        <w:jc w:val="both"/>
        <w:rPr>
          <w:rFonts w:ascii="Arial" w:eastAsia="Arial" w:hAnsi="Arial" w:cs="Arial"/>
          <w:lang w:val="es-CO"/>
        </w:rPr>
      </w:pPr>
    </w:p>
    <w:p w14:paraId="078E94AD" w14:textId="77777777" w:rsidR="000B64C6" w:rsidRPr="00736F15" w:rsidRDefault="000B64C6" w:rsidP="000B64C6">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3EA671A" w14:textId="77777777" w:rsidR="000B64C6" w:rsidRDefault="000B64C6" w:rsidP="000B64C6">
      <w:pPr>
        <w:spacing w:after="0"/>
        <w:ind w:left="567" w:right="567"/>
        <w:jc w:val="both"/>
        <w:rPr>
          <w:rFonts w:ascii="Arial" w:eastAsia="Arial" w:hAnsi="Arial" w:cs="Arial"/>
          <w:i/>
          <w:iCs/>
          <w:sz w:val="20"/>
          <w:szCs w:val="20"/>
          <w:lang w:val="es-CO"/>
        </w:rPr>
      </w:pPr>
    </w:p>
    <w:p w14:paraId="5281F10A" w14:textId="77777777" w:rsidR="000B64C6" w:rsidRDefault="000B64C6" w:rsidP="000B64C6">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5E08E6FF" w14:textId="77777777" w:rsidR="000B64C6" w:rsidRPr="00736F15" w:rsidRDefault="000B64C6" w:rsidP="000B64C6">
      <w:pPr>
        <w:spacing w:after="0"/>
        <w:ind w:left="567" w:right="567"/>
        <w:jc w:val="both"/>
        <w:rPr>
          <w:rFonts w:ascii="Arial" w:eastAsia="Arial" w:hAnsi="Arial" w:cs="Arial"/>
          <w:sz w:val="20"/>
          <w:szCs w:val="20"/>
          <w:lang w:val="es-CO"/>
        </w:rPr>
      </w:pPr>
    </w:p>
    <w:p w14:paraId="1692A0BA" w14:textId="77777777" w:rsidR="000B64C6" w:rsidRPr="00736F15" w:rsidRDefault="000B64C6" w:rsidP="000B64C6">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22CBC1E" w14:textId="77777777" w:rsidR="000B64C6" w:rsidRPr="00797E8D" w:rsidRDefault="000B64C6" w:rsidP="000B64C6">
      <w:pPr>
        <w:spacing w:after="0"/>
        <w:ind w:right="567"/>
        <w:jc w:val="both"/>
        <w:rPr>
          <w:rFonts w:ascii="Arial" w:eastAsia="Arial" w:hAnsi="Arial" w:cs="Arial"/>
          <w:i/>
          <w:color w:val="7030A0"/>
        </w:rPr>
      </w:pPr>
    </w:p>
    <w:p w14:paraId="59397562" w14:textId="77777777" w:rsidR="000B64C6" w:rsidRPr="00797E8D" w:rsidRDefault="000B64C6" w:rsidP="000B64C6">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C590A12" w14:textId="77777777" w:rsidR="000B64C6" w:rsidRPr="00797E8D" w:rsidRDefault="000B64C6" w:rsidP="000B64C6">
      <w:pPr>
        <w:spacing w:after="0"/>
        <w:ind w:right="48"/>
        <w:jc w:val="both"/>
        <w:rPr>
          <w:rFonts w:ascii="Arial" w:eastAsia="Arial" w:hAnsi="Arial" w:cs="Arial"/>
          <w:i/>
        </w:rPr>
      </w:pPr>
    </w:p>
    <w:p w14:paraId="4EE4035E"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1C621B25" w14:textId="77777777" w:rsidR="000B64C6" w:rsidRPr="00797E8D" w:rsidRDefault="000B64C6" w:rsidP="000B64C6">
      <w:pPr>
        <w:spacing w:after="0"/>
        <w:ind w:left="567" w:right="567"/>
        <w:jc w:val="both"/>
        <w:rPr>
          <w:rFonts w:ascii="Arial" w:eastAsia="Arial" w:hAnsi="Arial" w:cs="Arial"/>
          <w:i/>
          <w:sz w:val="20"/>
          <w:szCs w:val="20"/>
        </w:rPr>
      </w:pPr>
    </w:p>
    <w:p w14:paraId="7AB826CA"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5B5171C" w14:textId="77777777" w:rsidR="000B64C6" w:rsidRPr="00797E8D" w:rsidRDefault="000B64C6" w:rsidP="000B64C6">
      <w:pPr>
        <w:spacing w:after="0"/>
        <w:ind w:left="567" w:right="567"/>
        <w:jc w:val="both"/>
        <w:rPr>
          <w:rFonts w:ascii="Arial" w:eastAsia="Arial" w:hAnsi="Arial" w:cs="Arial"/>
          <w:i/>
          <w:sz w:val="20"/>
          <w:szCs w:val="20"/>
        </w:rPr>
      </w:pPr>
    </w:p>
    <w:p w14:paraId="0F444D3D" w14:textId="77777777" w:rsidR="000B64C6" w:rsidRPr="00797E8D" w:rsidRDefault="000B64C6" w:rsidP="000B64C6">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4A53DC40" w14:textId="77777777" w:rsidR="000B64C6" w:rsidRPr="00797E8D" w:rsidRDefault="000B64C6" w:rsidP="000B64C6">
      <w:pPr>
        <w:spacing w:after="0"/>
        <w:ind w:right="48"/>
        <w:jc w:val="both"/>
        <w:rPr>
          <w:rFonts w:ascii="Arial" w:eastAsia="Arial" w:hAnsi="Arial" w:cs="Arial"/>
          <w:sz w:val="20"/>
          <w:szCs w:val="20"/>
        </w:rPr>
      </w:pPr>
    </w:p>
    <w:p w14:paraId="0E355AD8" w14:textId="77777777" w:rsidR="000B64C6" w:rsidRPr="00F97D0F" w:rsidRDefault="000B64C6" w:rsidP="000B64C6">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SSFFS-08578 del 25 de agosto de 2020</w:t>
      </w:r>
      <w:r w:rsidRPr="00797E8D">
        <w:rPr>
          <w:rFonts w:ascii="Arial" w:eastAsia="Arial" w:hAnsi="Arial" w:cs="Arial"/>
        </w:rPr>
        <w:t xml:space="preserve">, por parte de la </w:t>
      </w:r>
      <w:r>
        <w:rPr>
          <w:rFonts w:ascii="Arial" w:eastAsia="Arial" w:hAnsi="Arial" w:cs="Arial"/>
        </w:rPr>
        <w:t>SOCIEDAD INTERDISCIPLINARIA PARA LA SALUD S.A.S</w:t>
      </w:r>
      <w:r w:rsidRPr="00F97D0F">
        <w:rPr>
          <w:rFonts w:ascii="Arial" w:eastAsia="Arial" w:hAnsi="Arial" w:cs="Arial"/>
        </w:rPr>
        <w:t xml:space="preserve">, con NIT. </w:t>
      </w:r>
      <w:r>
        <w:rPr>
          <w:rFonts w:ascii="Arial" w:eastAsia="Arial" w:hAnsi="Arial" w:cs="Arial"/>
        </w:rPr>
        <w:t>860.069.870-9</w:t>
      </w:r>
      <w:r w:rsidRPr="00F97D0F">
        <w:rPr>
          <w:rFonts w:ascii="Arial" w:eastAsia="Arial" w:hAnsi="Arial" w:cs="Arial"/>
        </w:rPr>
        <w:t xml:space="preserve">,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expediente </w:t>
      </w:r>
      <w:r>
        <w:rPr>
          <w:rFonts w:ascii="Arial" w:eastAsia="Arial" w:hAnsi="Arial" w:cs="Arial"/>
          <w:b/>
          <w:bCs/>
        </w:rPr>
        <w:t>SDA-03-2023-4774</w:t>
      </w:r>
      <w:r w:rsidRPr="00F97D0F">
        <w:rPr>
          <w:rFonts w:ascii="Arial" w:eastAsia="Arial" w:hAnsi="Arial" w:cs="Arial"/>
        </w:rPr>
        <w:t>, sin perjuicio de las acciones administrativas, civiles o penales a que hubiere lugar.</w:t>
      </w:r>
      <w:bookmarkEnd w:id="5"/>
    </w:p>
    <w:p w14:paraId="2FEAD0E9" w14:textId="77777777" w:rsidR="000B64C6" w:rsidRPr="00F97D0F" w:rsidRDefault="000B64C6" w:rsidP="000B64C6">
      <w:pPr>
        <w:spacing w:after="0"/>
        <w:ind w:right="48"/>
        <w:jc w:val="both"/>
        <w:rPr>
          <w:rFonts w:ascii="Arial" w:eastAsia="Arial" w:hAnsi="Arial" w:cs="Arial"/>
        </w:rPr>
      </w:pPr>
    </w:p>
    <w:p w14:paraId="5E5D3636" w14:textId="77777777" w:rsidR="000B64C6" w:rsidRPr="00F97D0F" w:rsidRDefault="000B64C6" w:rsidP="000B64C6">
      <w:pPr>
        <w:spacing w:after="0"/>
        <w:ind w:right="48"/>
        <w:jc w:val="both"/>
        <w:rPr>
          <w:rFonts w:ascii="Arial" w:eastAsia="Arial" w:hAnsi="Arial" w:cs="Arial"/>
          <w:b/>
        </w:rPr>
      </w:pPr>
      <w:r w:rsidRPr="00F97D0F">
        <w:rPr>
          <w:rFonts w:ascii="Arial" w:eastAsia="Arial" w:hAnsi="Arial" w:cs="Arial"/>
        </w:rPr>
        <w:t xml:space="preserve">En mérito de lo expuesto,  </w:t>
      </w:r>
    </w:p>
    <w:p w14:paraId="38F59EF8" w14:textId="77777777" w:rsidR="000B64C6" w:rsidRPr="00F97D0F" w:rsidRDefault="000B64C6" w:rsidP="000B64C6">
      <w:pPr>
        <w:pBdr>
          <w:top w:val="nil"/>
          <w:left w:val="nil"/>
          <w:bottom w:val="nil"/>
          <w:right w:val="nil"/>
          <w:between w:val="nil"/>
        </w:pBdr>
        <w:spacing w:after="0"/>
        <w:ind w:right="48"/>
        <w:jc w:val="both"/>
        <w:rPr>
          <w:rFonts w:ascii="Arial" w:eastAsia="Arial" w:hAnsi="Arial" w:cs="Arial"/>
          <w:b/>
        </w:rPr>
      </w:pPr>
    </w:p>
    <w:p w14:paraId="41E05268" w14:textId="77777777" w:rsidR="000B64C6" w:rsidRPr="00F97D0F" w:rsidRDefault="000B64C6" w:rsidP="000B64C6">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55C6301A" w14:textId="77777777" w:rsidR="000B64C6" w:rsidRPr="00F97D0F" w:rsidRDefault="000B64C6" w:rsidP="000B64C6">
      <w:pPr>
        <w:pBdr>
          <w:top w:val="nil"/>
          <w:left w:val="nil"/>
          <w:bottom w:val="nil"/>
          <w:right w:val="nil"/>
          <w:between w:val="nil"/>
        </w:pBdr>
        <w:spacing w:after="0"/>
        <w:ind w:right="48"/>
        <w:jc w:val="both"/>
        <w:rPr>
          <w:rFonts w:ascii="Arial" w:eastAsia="Arial" w:hAnsi="Arial" w:cs="Arial"/>
          <w:b/>
        </w:rPr>
      </w:pPr>
    </w:p>
    <w:p w14:paraId="2F304ADC" w14:textId="77777777" w:rsidR="000B64C6" w:rsidRPr="00F97D0F" w:rsidRDefault="000B64C6" w:rsidP="000B64C6">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Pr>
          <w:rFonts w:ascii="Arial" w:eastAsia="Arial" w:hAnsi="Arial" w:cs="Arial"/>
          <w:b/>
        </w:rPr>
        <w:t>SDA-03-2023-4774</w:t>
      </w:r>
      <w:r w:rsidRPr="00F97D0F">
        <w:rPr>
          <w:rFonts w:ascii="Arial" w:eastAsia="Arial" w:hAnsi="Arial" w:cs="Arial"/>
        </w:rPr>
        <w:t xml:space="preserve">, por las razones expuestas en la parte motiva del presente acto administrativo. </w:t>
      </w:r>
    </w:p>
    <w:p w14:paraId="6AB4A599" w14:textId="77777777" w:rsidR="000B64C6" w:rsidRPr="00F97D0F" w:rsidRDefault="000B64C6" w:rsidP="000B64C6">
      <w:pPr>
        <w:spacing w:after="0"/>
        <w:ind w:right="48"/>
        <w:jc w:val="both"/>
        <w:rPr>
          <w:rFonts w:ascii="Arial" w:eastAsia="Arial" w:hAnsi="Arial" w:cs="Arial"/>
        </w:rPr>
      </w:pPr>
    </w:p>
    <w:p w14:paraId="2F41C9F5" w14:textId="77777777" w:rsidR="000B64C6" w:rsidRPr="00F97D0F" w:rsidRDefault="000B64C6" w:rsidP="000B64C6">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w:t>
      </w:r>
      <w:r>
        <w:rPr>
          <w:rFonts w:ascii="Arial" w:eastAsia="Arial" w:hAnsi="Arial" w:cs="Arial"/>
        </w:rPr>
        <w:t>SOCIEDAD INTERDISCIPLINARIA PARA LA SALUD S.A.S</w:t>
      </w:r>
      <w:r w:rsidRPr="00F97D0F">
        <w:rPr>
          <w:rFonts w:ascii="Arial" w:eastAsia="Arial" w:hAnsi="Arial" w:cs="Arial"/>
        </w:rPr>
        <w:t xml:space="preserve">, con NIT. </w:t>
      </w:r>
      <w:r>
        <w:rPr>
          <w:rFonts w:ascii="Arial" w:eastAsia="Arial" w:hAnsi="Arial" w:cs="Arial"/>
        </w:rPr>
        <w:t>860.069.870-9</w:t>
      </w:r>
      <w:r w:rsidRPr="00F97D0F">
        <w:rPr>
          <w:rFonts w:ascii="Arial" w:eastAsia="Arial" w:hAnsi="Arial" w:cs="Arial"/>
        </w:rPr>
        <w:t xml:space="preserve">, a través de su representante legal o quien haga sus veces, en la </w:t>
      </w:r>
      <w:r w:rsidRPr="00422E98">
        <w:rPr>
          <w:rFonts w:ascii="Arial" w:eastAsia="Arial" w:hAnsi="Arial" w:cs="Arial"/>
        </w:rPr>
        <w:t>C</w:t>
      </w:r>
      <w:r>
        <w:rPr>
          <w:rFonts w:ascii="Arial" w:eastAsia="Arial" w:hAnsi="Arial" w:cs="Arial"/>
        </w:rPr>
        <w:t>arrera</w:t>
      </w:r>
      <w:r w:rsidRPr="00422E98">
        <w:rPr>
          <w:rFonts w:ascii="Arial" w:eastAsia="Arial" w:hAnsi="Arial" w:cs="Arial"/>
        </w:rPr>
        <w:t xml:space="preserve"> 14</w:t>
      </w:r>
      <w:r>
        <w:rPr>
          <w:rFonts w:ascii="Arial" w:eastAsia="Arial" w:hAnsi="Arial" w:cs="Arial"/>
        </w:rPr>
        <w:t xml:space="preserve"> </w:t>
      </w:r>
      <w:r w:rsidRPr="00422E98">
        <w:rPr>
          <w:rFonts w:ascii="Arial" w:eastAsia="Arial" w:hAnsi="Arial" w:cs="Arial"/>
        </w:rPr>
        <w:t xml:space="preserve">A </w:t>
      </w:r>
      <w:r>
        <w:rPr>
          <w:rFonts w:ascii="Arial" w:eastAsia="Arial" w:hAnsi="Arial" w:cs="Arial"/>
        </w:rPr>
        <w:t xml:space="preserve">No. </w:t>
      </w:r>
      <w:r w:rsidRPr="00422E98">
        <w:rPr>
          <w:rFonts w:ascii="Arial" w:eastAsia="Arial" w:hAnsi="Arial" w:cs="Arial"/>
        </w:rPr>
        <w:t xml:space="preserve">101 </w:t>
      </w:r>
      <w:r>
        <w:rPr>
          <w:rFonts w:ascii="Arial" w:eastAsia="Arial" w:hAnsi="Arial" w:cs="Arial"/>
        </w:rPr>
        <w:t xml:space="preserve">- </w:t>
      </w:r>
      <w:r w:rsidRPr="00422E98">
        <w:rPr>
          <w:rFonts w:ascii="Arial" w:eastAsia="Arial" w:hAnsi="Arial" w:cs="Arial"/>
        </w:rPr>
        <w:t>73</w:t>
      </w:r>
      <w:r w:rsidRPr="00F97D0F">
        <w:rPr>
          <w:rFonts w:ascii="Arial" w:eastAsia="Arial" w:hAnsi="Arial" w:cs="Arial"/>
        </w:rPr>
        <w:t>, de la ciudad de Bogotá D.C.</w:t>
      </w:r>
    </w:p>
    <w:p w14:paraId="09ED7AA6" w14:textId="77777777" w:rsidR="000B64C6" w:rsidRPr="00F97D0F" w:rsidRDefault="000B64C6" w:rsidP="000B64C6">
      <w:pPr>
        <w:spacing w:after="0"/>
        <w:ind w:right="48"/>
        <w:jc w:val="both"/>
        <w:rPr>
          <w:rFonts w:ascii="Arial" w:eastAsia="Arial" w:hAnsi="Arial" w:cs="Arial"/>
        </w:rPr>
      </w:pPr>
    </w:p>
    <w:p w14:paraId="7686E015" w14:textId="77777777" w:rsidR="000B64C6" w:rsidRPr="00F97D0F" w:rsidRDefault="000B64C6" w:rsidP="000B64C6">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2F4F8529" w14:textId="77777777" w:rsidR="000B64C6" w:rsidRPr="00F97D0F" w:rsidRDefault="000B64C6" w:rsidP="000B64C6">
      <w:pPr>
        <w:spacing w:after="0"/>
        <w:ind w:right="48"/>
        <w:jc w:val="both"/>
        <w:rPr>
          <w:rFonts w:ascii="Arial" w:eastAsia="Arial" w:hAnsi="Arial" w:cs="Arial"/>
          <w:b/>
        </w:rPr>
      </w:pPr>
    </w:p>
    <w:p w14:paraId="18B42F5E" w14:textId="77777777" w:rsidR="000B64C6" w:rsidRPr="00F97D0F" w:rsidRDefault="000B64C6" w:rsidP="000B64C6">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expediente </w:t>
      </w:r>
      <w:r>
        <w:rPr>
          <w:rFonts w:ascii="Arial" w:eastAsia="Arial" w:hAnsi="Arial" w:cs="Arial"/>
          <w:b/>
        </w:rPr>
        <w:t>SDA-03-2023-4774</w:t>
      </w:r>
      <w:r w:rsidRPr="00F97D0F">
        <w:rPr>
          <w:rFonts w:ascii="Arial" w:eastAsia="Arial" w:hAnsi="Arial" w:cs="Arial"/>
        </w:rPr>
        <w:t xml:space="preserve">, al grupo de expedientes de esta autoridad ambiental, a efectos de que proceda su archivo definitivo. </w:t>
      </w:r>
    </w:p>
    <w:p w14:paraId="5389E8D6" w14:textId="77777777" w:rsidR="000B64C6" w:rsidRPr="00F97D0F" w:rsidRDefault="000B64C6" w:rsidP="000B64C6">
      <w:pPr>
        <w:spacing w:after="0"/>
        <w:ind w:right="48"/>
        <w:jc w:val="both"/>
        <w:rPr>
          <w:rFonts w:ascii="Arial" w:eastAsia="Arial" w:hAnsi="Arial" w:cs="Arial"/>
        </w:rPr>
      </w:pPr>
    </w:p>
    <w:p w14:paraId="6CB642B7" w14:textId="77777777" w:rsidR="000B64C6" w:rsidRPr="00F97D0F" w:rsidRDefault="000B64C6" w:rsidP="000B64C6">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72A52AE" w14:textId="77777777" w:rsidR="000B64C6" w:rsidRPr="00F97D0F" w:rsidRDefault="000B64C6" w:rsidP="000B64C6">
      <w:pPr>
        <w:spacing w:after="0"/>
        <w:ind w:right="48"/>
        <w:jc w:val="both"/>
        <w:rPr>
          <w:rFonts w:ascii="Arial" w:eastAsia="Arial" w:hAnsi="Arial" w:cs="Arial"/>
        </w:rPr>
      </w:pPr>
    </w:p>
    <w:p w14:paraId="1DB29BC7" w14:textId="77777777" w:rsidR="000B64C6" w:rsidRPr="00BF04C7" w:rsidRDefault="000B64C6" w:rsidP="000B64C6">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680EEE78" w14:textId="77777777" w:rsidR="000B64C6" w:rsidRPr="00BF04C7" w:rsidRDefault="000B64C6" w:rsidP="000B64C6">
      <w:pPr>
        <w:spacing w:after="0"/>
        <w:ind w:right="48"/>
        <w:jc w:val="both"/>
        <w:rPr>
          <w:rFonts w:ascii="Arial" w:eastAsia="Arial" w:hAnsi="Arial" w:cs="Arial"/>
        </w:rPr>
      </w:pPr>
    </w:p>
    <w:p w14:paraId="1FDF4EE2" w14:textId="77777777" w:rsidR="000B64C6" w:rsidRPr="004C7879" w:rsidRDefault="000B64C6" w:rsidP="000B64C6">
      <w:pPr>
        <w:spacing w:after="0"/>
        <w:ind w:right="48"/>
        <w:jc w:val="center"/>
        <w:rPr>
          <w:rFonts w:ascii="Arial" w:eastAsia="Arial" w:hAnsi="Arial" w:cs="Arial"/>
          <w:b/>
        </w:rPr>
      </w:pPr>
      <w:r w:rsidRPr="00BF04C7">
        <w:rPr>
          <w:rFonts w:ascii="Arial" w:eastAsia="Arial" w:hAnsi="Arial" w:cs="Arial"/>
          <w:b/>
        </w:rPr>
        <w:t>COMUNÍQUESE Y CÚMPLASE.</w:t>
      </w:r>
    </w:p>
    <w:p w14:paraId="385883F1" w14:textId="77777777" w:rsidR="00000000" w:rsidRDefault="00000000" w:rsidP="001F4A63">
      <w:pPr>
        <w:spacing w:after="0"/>
      </w:pPr>
    </w:p>
    <w:p w14:paraId="36CA8C84" w14:textId="77777777" w:rsidR="00000000" w:rsidRDefault="00000000"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37D873C" w14:textId="77777777" w:rsidR="00000000"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51B9D61F" w14:textId="77777777" w:rsidR="00000000" w:rsidRDefault="00000000" w:rsidP="00855A3B">
      <w:pPr>
        <w:spacing w:after="0" w:line="240" w:lineRule="auto"/>
      </w:pPr>
    </w:p>
    <w:p w14:paraId="61584E7B" w14:textId="77777777" w:rsidR="00000000" w:rsidRDefault="00000000" w:rsidP="00855A3B">
      <w:pPr>
        <w:spacing w:after="0"/>
        <w:sectPr w:rsidR="00855A3B" w:rsidSect="002E3169">
          <w:type w:val="continuous"/>
          <w:pgSz w:w="12240" w:h="15840" w:code="1"/>
          <w:pgMar w:top="2268" w:right="1418" w:bottom="2268" w:left="1418" w:header="0" w:footer="0" w:gutter="0"/>
          <w:cols w:space="708"/>
          <w:docGrid w:linePitch="360"/>
        </w:sectPr>
      </w:pPr>
    </w:p>
    <w:p w14:paraId="13C7C21E" w14:textId="77777777" w:rsidR="00000000" w:rsidRDefault="00000000" w:rsidP="007E0C89">
      <w:pPr>
        <w:spacing w:after="0"/>
      </w:pPr>
      <w:bookmarkStart w:id="10" w:name="gdocs_firma"/>
      <w:r>
        <w:rPr>
          <w:rFonts w:cs="Arial"/>
          <w:noProof/>
          <w:lang w:val="es-CO" w:eastAsia="es-CO"/>
        </w:rPr>
        <w:drawing>
          <wp:inline distT="0" distB="0" distL="0" distR="0" wp14:anchorId="1AD2A7B8" wp14:editId="1E78F06C">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716EAEEB" w14:textId="77777777" w:rsidR="00000000"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3E396C26" w14:textId="77777777" w:rsidR="00000000"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BF6D488" w14:textId="77777777" w:rsidR="00000000" w:rsidRDefault="00000000"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0744405F" w14:textId="77777777" w:rsidR="00000000" w:rsidRDefault="00000000" w:rsidP="00B13C6E">
      <w:pPr>
        <w:rPr>
          <w:rFonts w:ascii="Arial Narrow" w:hAnsi="Arial Narrow" w:cs="Arial"/>
          <w:i/>
          <w:iCs/>
          <w:sz w:val="16"/>
          <w:szCs w:val="16"/>
          <w:lang w:val="es-CO"/>
        </w:rPr>
      </w:pPr>
    </w:p>
    <w:p w14:paraId="6066439E" w14:textId="77777777" w:rsidR="00000000" w:rsidRPr="00CC3A54" w:rsidRDefault="00000000" w:rsidP="00B13C6E">
      <w:pPr>
        <w:rPr>
          <w:rFonts w:ascii="Arial Narrow" w:hAnsi="Arial Narrow" w:cs="Arial"/>
          <w:i/>
          <w:iCs/>
          <w:sz w:val="16"/>
          <w:szCs w:val="16"/>
          <w:lang w:val="es-CO"/>
        </w:rPr>
        <w:sectPr w:rsidR="00B13C6E" w:rsidRPr="00CC3A54" w:rsidSect="00AD5546">
          <w:type w:val="continuous"/>
          <w:pgSz w:w="12240" w:h="15840" w:code="1"/>
          <w:pgMar w:top="2268" w:right="1418" w:bottom="2268" w:left="1418" w:header="0" w:footer="0" w:gutter="0"/>
          <w:cols w:space="708"/>
          <w:formProt w:val="0"/>
          <w:docGrid w:linePitch="360"/>
        </w:sectPr>
      </w:pPr>
      <w:r w:rsidRPr="00CC3A54">
        <w:rPr>
          <w:rFonts w:ascii="Arial Narrow" w:hAnsi="Arial Narrow" w:cs="Arial"/>
          <w:i/>
          <w:iCs/>
          <w:sz w:val="16"/>
          <w:szCs w:val="16"/>
          <w:lang w:val="es-CO"/>
        </w:rPr>
        <w:t xml:space="preserve">EXPEDIENTE: </w:t>
      </w:r>
      <w:r w:rsidRPr="00076F7C">
        <w:rPr>
          <w:rFonts w:ascii="Arial" w:hAnsi="Arial" w:cs="Arial"/>
          <w:i/>
          <w:sz w:val="16"/>
          <w:szCs w:val="16"/>
        </w:rPr>
        <w:t>SDA-03-2023-4774.</w:t>
      </w:r>
    </w:p>
    <w:p w14:paraId="4E3CECB3" w14:textId="77777777" w:rsidR="00000000" w:rsidRDefault="00000000" w:rsidP="00151297">
      <w:pPr>
        <w:spacing w:after="0" w:line="240" w:lineRule="auto"/>
        <w:rPr>
          <w:rFonts w:ascii="Arial" w:hAnsi="Arial" w:cs="Arial"/>
          <w:i/>
          <w:sz w:val="16"/>
          <w:szCs w:val="16"/>
        </w:rPr>
      </w:pPr>
    </w:p>
    <w:p w14:paraId="125162E0" w14:textId="77777777" w:rsidR="00000000" w:rsidRDefault="00000000"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74AE8AA" w14:textId="77777777" w:rsidR="00000000"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FCCB1EC" w14:textId="77777777" w:rsidR="00000000" w:rsidRPr="00A77307" w:rsidRDefault="00000000"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DDAB1" w14:textId="77777777" w:rsidR="00BF23A2" w:rsidRDefault="00BF23A2">
      <w:pPr>
        <w:spacing w:after="0" w:line="240" w:lineRule="auto"/>
      </w:pPr>
      <w:r>
        <w:separator/>
      </w:r>
    </w:p>
  </w:endnote>
  <w:endnote w:type="continuationSeparator" w:id="0">
    <w:p w14:paraId="5BB22A32" w14:textId="77777777" w:rsidR="00BF23A2" w:rsidRDefault="00BF2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B2EC" w14:textId="77777777" w:rsidR="00000000"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rPr>
      <w:t>6</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rPr>
      <w:t>6</w:t>
    </w:r>
    <w:r>
      <w:rPr>
        <w:b/>
        <w:sz w:val="24"/>
        <w:szCs w:val="24"/>
      </w:rPr>
      <w:fldChar w:fldCharType="end"/>
    </w:r>
  </w:p>
  <w:p w14:paraId="2957D06B" w14:textId="77777777" w:rsidR="00000000" w:rsidRDefault="00000000"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C30096" w14:paraId="2A04BD0A" w14:textId="77777777">
      <w:trPr>
        <w:trHeight w:val="1320"/>
      </w:trPr>
      <w:tc>
        <w:tcPr>
          <w:tcW w:w="4824" w:type="dxa"/>
          <w:tcMar>
            <w:top w:w="0" w:type="dxa"/>
            <w:left w:w="0" w:type="dxa"/>
            <w:bottom w:w="0" w:type="dxa"/>
            <w:right w:w="0" w:type="dxa"/>
          </w:tcMar>
          <w:vAlign w:val="center"/>
        </w:tcPr>
        <w:p w14:paraId="28E353B1" w14:textId="77777777" w:rsidR="00000000" w:rsidRDefault="00000000">
          <w:pPr>
            <w:pStyle w:val="Normal1"/>
          </w:pPr>
          <w:r>
            <w:rPr>
              <w:noProof/>
            </w:rPr>
            <w:drawing>
              <wp:inline distT="0" distB="0" distL="0" distR="0" wp14:anchorId="12E9D896" wp14:editId="3026BABA">
                <wp:extent cx="1918970" cy="733425"/>
                <wp:effectExtent l="0" t="0" r="0" b="3175"/>
                <wp:docPr id="2" name="Picture 2" descr="ooxWord://media/image1.JPEG"/>
                <wp:cNvGraphicFramePr/>
                <a:graphic xmlns:a="http://schemas.openxmlformats.org/drawingml/2006/main">
                  <a:graphicData uri="http://schemas.openxmlformats.org/drawingml/2006/picture">
                    <pic:pic xmlns:pic="http://schemas.openxmlformats.org/drawingml/2006/picture">
                      <pic:nvPicPr>
                        <pic:cNvPr id="2147132774" name="Picture 2" descr="ooxWord://media/image1.JPEG"/>
                        <pic:cNvPicPr/>
                      </pic:nvPicPr>
                      <pic:blipFill>
                        <a:blip r:embed="rId1" r:link="rId2">
                          <a:extLst>
                            <a:ext uri="{28A0092B-C50C-407E-A947-70E740481C1C}">
                              <a14:useLocalDpi xmlns:a14="http://schemas.microsoft.com/office/drawing/2010/main" val="0"/>
                            </a:ext>
                          </a:extLst>
                        </a:blip>
                        <a:stretch>
                          <a:fillRect/>
                        </a:stretch>
                      </pic:blipFill>
                      <pic:spPr bwMode="auto">
                        <a:xfrm>
                          <a:off x="0" y="0"/>
                          <a:ext cx="1918970"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40E7755" w14:textId="77777777" w:rsidR="00000000" w:rsidRDefault="00000000">
          <w:pPr>
            <w:pStyle w:val="Normal1"/>
            <w:jc w:val="right"/>
          </w:pPr>
          <w:r>
            <w:rPr>
              <w:noProof/>
            </w:rPr>
            <w:drawing>
              <wp:inline distT="0" distB="0" distL="0" distR="0" wp14:anchorId="58D63FF2" wp14:editId="2E60009B">
                <wp:extent cx="1577340" cy="814070"/>
                <wp:effectExtent l="0" t="0" r="0" b="0"/>
                <wp:docPr id="1" name="Picture 3" descr="ooxWord://media/image2.JPEG"/>
                <wp:cNvGraphicFramePr/>
                <a:graphic xmlns:a="http://schemas.openxmlformats.org/drawingml/2006/main">
                  <a:graphicData uri="http://schemas.openxmlformats.org/drawingml/2006/picture">
                    <pic:pic xmlns:pic="http://schemas.openxmlformats.org/drawingml/2006/picture">
                      <pic:nvPicPr>
                        <pic:cNvPr id="409048883" name="Picture 3" descr="ooxWord://media/image2.JPEG"/>
                        <pic:cNvPicPr/>
                      </pic:nvPicPr>
                      <pic:blipFill>
                        <a:blip r:embed="rId3" r:link="rId4">
                          <a:extLst>
                            <a:ext uri="{28A0092B-C50C-407E-A947-70E740481C1C}">
                              <a14:useLocalDpi xmlns:a14="http://schemas.microsoft.com/office/drawing/2010/main" val="0"/>
                            </a:ext>
                          </a:extLst>
                        </a:blip>
                        <a:stretch>
                          <a:fillRect/>
                        </a:stretch>
                      </pic:blipFill>
                      <pic:spPr bwMode="auto">
                        <a:xfrm>
                          <a:off x="0" y="0"/>
                          <a:ext cx="1577340" cy="814070"/>
                        </a:xfrm>
                        <a:prstGeom prst="rect">
                          <a:avLst/>
                        </a:prstGeom>
                        <a:noFill/>
                        <a:ln>
                          <a:noFill/>
                        </a:ln>
                      </pic:spPr>
                    </pic:pic>
                  </a:graphicData>
                </a:graphic>
              </wp:inline>
            </w:drawing>
          </w:r>
        </w:p>
      </w:tc>
    </w:tr>
    <w:bookmarkEnd w:id="3"/>
  </w:tbl>
  <w:p w14:paraId="12D4F536"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D1A08" w14:textId="77777777" w:rsidR="00BF23A2" w:rsidRDefault="00BF23A2">
      <w:pPr>
        <w:spacing w:after="0" w:line="240" w:lineRule="auto"/>
      </w:pPr>
      <w:r>
        <w:separator/>
      </w:r>
    </w:p>
  </w:footnote>
  <w:footnote w:type="continuationSeparator" w:id="0">
    <w:p w14:paraId="7B51D8BD" w14:textId="77777777" w:rsidR="00BF23A2" w:rsidRDefault="00BF2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EF56C" w14:textId="77777777" w:rsidR="00000000" w:rsidRDefault="00000000"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C30096" w14:paraId="34C44327" w14:textId="77777777">
      <w:tc>
        <w:tcPr>
          <w:tcW w:w="9406" w:type="dxa"/>
          <w:tcMar>
            <w:top w:w="160" w:type="dxa"/>
            <w:left w:w="0" w:type="dxa"/>
            <w:bottom w:w="0" w:type="dxa"/>
            <w:right w:w="0" w:type="dxa"/>
          </w:tcMar>
        </w:tcPr>
        <w:p w14:paraId="1D99EA75" w14:textId="77777777" w:rsidR="00000000" w:rsidRDefault="00000000">
          <w:pPr>
            <w:pStyle w:val="Normal0"/>
            <w:jc w:val="center"/>
          </w:pPr>
          <w:r>
            <w:rPr>
              <w:noProof/>
            </w:rPr>
            <w:drawing>
              <wp:inline distT="0" distB="0" distL="0" distR="0" wp14:anchorId="0C3C5C14" wp14:editId="02A51A2D">
                <wp:extent cx="2482215" cy="763905"/>
                <wp:effectExtent l="0" t="0" r="0" b="0"/>
                <wp:docPr id="4" name="Picture 1" descr="ooxWord://media/image1.JPEG"/>
                <wp:cNvGraphicFramePr/>
                <a:graphic xmlns:a="http://schemas.openxmlformats.org/drawingml/2006/main">
                  <a:graphicData uri="http://schemas.openxmlformats.org/drawingml/2006/picture">
                    <pic:pic xmlns:pic="http://schemas.openxmlformats.org/drawingml/2006/picture">
                      <pic:nvPicPr>
                        <pic:cNvPr id="32895473" name="Picture 1" descr="ooxWord://media/image1.JPEG"/>
                        <pic:cNvPicPr/>
                      </pic:nvPicPr>
                      <pic:blipFill>
                        <a:blip r:embed="rId1" r:link="rId2">
                          <a:extLst>
                            <a:ext uri="{28A0092B-C50C-407E-A947-70E740481C1C}">
                              <a14:useLocalDpi xmlns:a14="http://schemas.microsoft.com/office/drawing/2010/main" val="0"/>
                            </a:ext>
                          </a:extLst>
                        </a:blip>
                        <a:stretch>
                          <a:fillRect/>
                        </a:stretch>
                      </pic:blipFill>
                      <pic:spPr bwMode="auto">
                        <a:xfrm>
                          <a:off x="0" y="0"/>
                          <a:ext cx="2482215" cy="763905"/>
                        </a:xfrm>
                        <a:prstGeom prst="rect">
                          <a:avLst/>
                        </a:prstGeom>
                        <a:noFill/>
                        <a:ln>
                          <a:noFill/>
                        </a:ln>
                      </pic:spPr>
                    </pic:pic>
                  </a:graphicData>
                </a:graphic>
              </wp:inline>
            </w:drawing>
          </w:r>
        </w:p>
      </w:tc>
    </w:tr>
    <w:bookmarkEnd w:id="0"/>
  </w:tbl>
  <w:p w14:paraId="6850EEEE" w14:textId="77777777" w:rsidR="00000000" w:rsidRDefault="00000000"/>
  <w:p w14:paraId="03EB1068" w14:textId="77777777" w:rsidR="00000000" w:rsidRDefault="00000000" w:rsidP="00151297">
    <w:pPr>
      <w:pStyle w:val="Encabezado"/>
      <w:jc w:val="center"/>
      <w:rPr>
        <w:noProof/>
        <w:lang w:eastAsia="es-CO"/>
      </w:rPr>
    </w:pPr>
  </w:p>
  <w:p w14:paraId="6BE1277E" w14:textId="77777777" w:rsidR="00000000"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97870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96"/>
    <w:rsid w:val="000B64C6"/>
    <w:rsid w:val="00BB34BC"/>
    <w:rsid w:val="00BF23A2"/>
    <w:rsid w:val="00C30096"/>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5CDA1"/>
  <w15:docId w15:val="{C8CADADB-7422-4832-8778-9BF7F3E1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nhideWhenUsed/>
    <w:qFormat/>
    <w:rsid w:val="001F4A63"/>
    <w:pPr>
      <w:keepNext/>
      <w:spacing w:before="240" w:after="60" w:line="240" w:lineRule="auto"/>
      <w:outlineLvl w:val="3"/>
    </w:pPr>
    <w:rPr>
      <w:rFonts w:ascii="Times New Roman" w:eastAsia="Times New Roman" w:hAnsi="Times New Roman"/>
      <w:b/>
      <w:bCs/>
      <w:sz w:val="28"/>
      <w:szCs w:val="28"/>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rsid w:val="001F4A63"/>
    <w:rPr>
      <w:rFonts w:ascii="Times New Roman" w:eastAsia="Times New Roman" w:hAnsi="Times New Roman"/>
      <w:b/>
      <w:bCs/>
      <w:sz w:val="28"/>
      <w:szCs w:val="28"/>
      <w:lang w:eastAsia="es-ES"/>
    </w:rPr>
  </w:style>
  <w:style w:type="paragraph" w:styleId="Sinespaciado">
    <w:name w:val="No Spacing"/>
    <w:uiPriority w:val="1"/>
    <w:qFormat/>
    <w:rsid w:val="001F4A63"/>
    <w:rPr>
      <w:sz w:val="22"/>
      <w:szCs w:val="22"/>
      <w:lang w:val="es-ES"/>
    </w:rPr>
  </w:style>
  <w:style w:type="paragraph" w:styleId="NormalWeb">
    <w:name w:val="Normal (Web)"/>
    <w:basedOn w:val="Normal"/>
    <w:uiPriority w:val="99"/>
    <w:unhideWhenUsed/>
    <w:rsid w:val="001F4A63"/>
    <w:pPr>
      <w:spacing w:before="100" w:beforeAutospacing="1" w:after="100" w:afterAutospacing="1" w:line="240" w:lineRule="auto"/>
    </w:pPr>
    <w:rPr>
      <w:rFonts w:ascii="Times New Roman" w:eastAsia="Times New Roman" w:hAnsi="Times New Roman"/>
      <w:sz w:val="24"/>
      <w:szCs w:val="24"/>
      <w:lang w:val="en-U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1869</Words>
  <Characters>10283</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2025-07-26T02:57:00Z</dcterms:created>
  <dcterms:modified xsi:type="dcterms:W3CDTF">2025-07-26T02:57:00Z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